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48" w:rsidRPr="00580B48" w:rsidRDefault="00580B48" w:rsidP="00580B48">
      <w:pPr>
        <w:pStyle w:val="a7"/>
        <w:shd w:val="clear" w:color="auto" w:fill="F4F0D9"/>
        <w:spacing w:line="270" w:lineRule="atLeast"/>
        <w:jc w:val="center"/>
        <w:rPr>
          <w:b/>
          <w:color w:val="414141"/>
          <w:sz w:val="28"/>
          <w:szCs w:val="28"/>
        </w:rPr>
      </w:pPr>
      <w:r w:rsidRPr="00580B48">
        <w:rPr>
          <w:b/>
          <w:color w:val="414141"/>
          <w:sz w:val="28"/>
          <w:szCs w:val="28"/>
        </w:rPr>
        <w:t>СПИСОК ЭКСТРЕМИСТСКИХ ОРГАНИЗАЦИЙ</w:t>
      </w:r>
    </w:p>
    <w:p w:rsidR="00580B48" w:rsidRDefault="00580B48" w:rsidP="00580B48">
      <w:pPr>
        <w:pStyle w:val="a7"/>
        <w:shd w:val="clear" w:color="auto" w:fill="F4F0D9"/>
        <w:spacing w:line="270" w:lineRule="atLeast"/>
        <w:rPr>
          <w:rFonts w:ascii="Georgia" w:hAnsi="Georgia"/>
          <w:color w:val="414141"/>
          <w:sz w:val="20"/>
          <w:szCs w:val="20"/>
        </w:rPr>
      </w:pPr>
    </w:p>
    <w:p w:rsidR="00580B48" w:rsidRDefault="00580B48" w:rsidP="00580B48">
      <w:pPr>
        <w:pStyle w:val="a7"/>
        <w:shd w:val="clear" w:color="auto" w:fill="F4F0D9"/>
        <w:spacing w:line="270" w:lineRule="atLeast"/>
        <w:rPr>
          <w:rFonts w:ascii="Georgia" w:hAnsi="Georgia"/>
          <w:color w:val="414141"/>
          <w:sz w:val="20"/>
          <w:szCs w:val="20"/>
        </w:rPr>
      </w:pPr>
      <w:r>
        <w:rPr>
          <w:rFonts w:ascii="Georgia" w:hAnsi="Georgia"/>
          <w:color w:val="414141"/>
          <w:sz w:val="20"/>
          <w:szCs w:val="20"/>
        </w:rPr>
        <w:t>1. Межрегиональная общественная организация «Национал-большевистская партия» (решение Московского городского суда от 19.04.2007 о запрете деятельности).</w:t>
      </w:r>
    </w:p>
    <w:p w:rsidR="00580B48" w:rsidRDefault="00580B48" w:rsidP="00580B48">
      <w:pPr>
        <w:pStyle w:val="a7"/>
        <w:shd w:val="clear" w:color="auto" w:fill="F4F0D9"/>
        <w:spacing w:line="270" w:lineRule="atLeast"/>
        <w:rPr>
          <w:rFonts w:ascii="Georgia" w:hAnsi="Georgia"/>
          <w:color w:val="414141"/>
          <w:sz w:val="20"/>
          <w:szCs w:val="20"/>
        </w:rPr>
      </w:pPr>
      <w:r>
        <w:rPr>
          <w:rFonts w:ascii="Georgia" w:hAnsi="Georgia"/>
          <w:color w:val="414141"/>
          <w:sz w:val="20"/>
          <w:szCs w:val="20"/>
        </w:rPr>
        <w:t>2. Религиозная группа Краснодарская Православная Славянская община «ВЕК РА» (Ведической Культуры Российских Ариев) Скифской Веси Рассении (решение Краснодарского краевого суда от 05.10.2006 о запрете деятельности).</w:t>
      </w:r>
    </w:p>
    <w:p w:rsidR="00580B48" w:rsidRDefault="00580B48" w:rsidP="00580B48">
      <w:pPr>
        <w:pStyle w:val="a7"/>
        <w:shd w:val="clear" w:color="auto" w:fill="F4F0D9"/>
        <w:spacing w:line="270" w:lineRule="atLeast"/>
        <w:rPr>
          <w:rFonts w:ascii="Georgia" w:hAnsi="Georgia"/>
          <w:color w:val="414141"/>
          <w:sz w:val="20"/>
          <w:szCs w:val="20"/>
        </w:rPr>
      </w:pPr>
      <w:r>
        <w:rPr>
          <w:rFonts w:ascii="Georgia" w:hAnsi="Georgia"/>
          <w:color w:val="414141"/>
          <w:sz w:val="20"/>
          <w:szCs w:val="20"/>
        </w:rPr>
        <w:t>3. Общественное незарегистрированное объединение группа «Рада земли Кубанской Духовно Родовой Державы Русь» (решение Первомайского районного суда г. Краснодара от 13.04.2006 о ликвидации).</w:t>
      </w:r>
    </w:p>
    <w:p w:rsidR="00580B48" w:rsidRDefault="00580B48" w:rsidP="00580B48">
      <w:pPr>
        <w:pStyle w:val="a7"/>
        <w:shd w:val="clear" w:color="auto" w:fill="F4F0D9"/>
        <w:spacing w:line="270" w:lineRule="atLeast"/>
        <w:rPr>
          <w:rFonts w:ascii="Georgia" w:hAnsi="Georgia"/>
          <w:color w:val="414141"/>
          <w:sz w:val="20"/>
          <w:szCs w:val="20"/>
        </w:rPr>
      </w:pPr>
      <w:r>
        <w:rPr>
          <w:rFonts w:ascii="Georgia" w:hAnsi="Georgia"/>
          <w:color w:val="414141"/>
          <w:sz w:val="20"/>
          <w:szCs w:val="20"/>
        </w:rPr>
        <w:t>4. Местная религиозная организация Асгардская Славянская Община Духовного Управления Асгардской Веси Беловодья Древнерусской Инглиистической церкви Православных Староверов-Инглингов (решение Омского областного суда от 30.04.2004 о ликвидации).</w:t>
      </w:r>
    </w:p>
    <w:p w:rsidR="00580B48" w:rsidRDefault="00580B48" w:rsidP="00580B48">
      <w:pPr>
        <w:pStyle w:val="a7"/>
        <w:shd w:val="clear" w:color="auto" w:fill="F4F0D9"/>
        <w:spacing w:line="270" w:lineRule="atLeast"/>
        <w:rPr>
          <w:rFonts w:ascii="Georgia" w:hAnsi="Georgia"/>
          <w:color w:val="414141"/>
          <w:sz w:val="20"/>
          <w:szCs w:val="20"/>
        </w:rPr>
      </w:pPr>
      <w:r>
        <w:rPr>
          <w:rFonts w:ascii="Georgia" w:hAnsi="Georgia"/>
          <w:color w:val="414141"/>
          <w:sz w:val="20"/>
          <w:szCs w:val="20"/>
        </w:rPr>
        <w:t>5. Местная религиозная организация Славянская Община Капища Веды Перуна Духовного Управления Асгардской Веси Беловодья Древнерусской Инглиистической церкви Православных Староверов-Инглингов (решение Омского областного суда от 30.04.2004 о ликвидации).</w:t>
      </w:r>
    </w:p>
    <w:p w:rsidR="00580B48" w:rsidRDefault="00580B48" w:rsidP="00580B48">
      <w:pPr>
        <w:pStyle w:val="a7"/>
        <w:shd w:val="clear" w:color="auto" w:fill="F4F0D9"/>
        <w:spacing w:line="270" w:lineRule="atLeast"/>
        <w:rPr>
          <w:rFonts w:ascii="Georgia" w:hAnsi="Georgia"/>
          <w:color w:val="414141"/>
          <w:sz w:val="20"/>
          <w:szCs w:val="20"/>
        </w:rPr>
      </w:pPr>
      <w:r>
        <w:rPr>
          <w:rFonts w:ascii="Georgia" w:hAnsi="Georgia"/>
          <w:color w:val="414141"/>
          <w:sz w:val="20"/>
          <w:szCs w:val="20"/>
        </w:rPr>
        <w:t>6. Религиозная организация Мужская Духовная Семинария Духовное Учреждение профессионального религиозного образования Древнерусской Инглиистической Церкви Православных Староверов-Инглингов (решение Омского областного суда от 30.04.2004 о ликвидации).</w:t>
      </w:r>
    </w:p>
    <w:p w:rsidR="00580B48" w:rsidRDefault="00580B48" w:rsidP="00580B48">
      <w:pPr>
        <w:pStyle w:val="a7"/>
        <w:shd w:val="clear" w:color="auto" w:fill="F4F0D9"/>
        <w:spacing w:line="270" w:lineRule="atLeast"/>
        <w:rPr>
          <w:rFonts w:ascii="Georgia" w:hAnsi="Georgia"/>
          <w:color w:val="414141"/>
          <w:sz w:val="20"/>
          <w:szCs w:val="20"/>
        </w:rPr>
      </w:pPr>
      <w:r>
        <w:rPr>
          <w:rFonts w:ascii="Georgia" w:hAnsi="Georgia"/>
          <w:color w:val="414141"/>
          <w:sz w:val="20"/>
          <w:szCs w:val="20"/>
        </w:rPr>
        <w:t>7. Международное религиозное объединение «Нурджулар» (решение Верховного Суда Российской Федерации от 10.04.2008 о запрете деятельности).</w:t>
      </w:r>
    </w:p>
    <w:p w:rsidR="00580B48" w:rsidRDefault="00580B48" w:rsidP="00580B48">
      <w:pPr>
        <w:pStyle w:val="a7"/>
        <w:shd w:val="clear" w:color="auto" w:fill="F4F0D9"/>
        <w:spacing w:line="270" w:lineRule="atLeast"/>
        <w:rPr>
          <w:rFonts w:ascii="Georgia" w:hAnsi="Georgia"/>
          <w:color w:val="414141"/>
          <w:sz w:val="20"/>
          <w:szCs w:val="20"/>
        </w:rPr>
      </w:pPr>
      <w:r>
        <w:rPr>
          <w:rFonts w:ascii="Georgia" w:hAnsi="Georgia"/>
          <w:color w:val="414141"/>
          <w:sz w:val="20"/>
          <w:szCs w:val="20"/>
        </w:rPr>
        <w:t>8. Общественное объединение Ахтубинское народное движение «К Богодержавию» (решение Ахтубинского городского суда Астраханской области от 17.07.2008 и определение Судебной коллегии по гражданским делам Астраханского областного суда от 17.09.2008).</w:t>
      </w:r>
    </w:p>
    <w:p w:rsidR="00580B48" w:rsidRDefault="00580B48" w:rsidP="00580B48">
      <w:pPr>
        <w:pStyle w:val="a7"/>
        <w:shd w:val="clear" w:color="auto" w:fill="F4F0D9"/>
        <w:spacing w:line="270" w:lineRule="atLeast"/>
        <w:rPr>
          <w:rFonts w:ascii="Georgia" w:hAnsi="Georgia"/>
          <w:color w:val="414141"/>
          <w:sz w:val="20"/>
          <w:szCs w:val="20"/>
        </w:rPr>
      </w:pPr>
      <w:r>
        <w:rPr>
          <w:rFonts w:ascii="Georgia" w:hAnsi="Georgia"/>
          <w:color w:val="414141"/>
          <w:sz w:val="20"/>
          <w:szCs w:val="20"/>
        </w:rPr>
        <w:t>9. Международное религиозное объединение «Таблиги Джамаат» (решение Верховного Суда Российской Федерации от 07.05.2009).</w:t>
      </w:r>
    </w:p>
    <w:p w:rsidR="00580B48" w:rsidRDefault="00580B48" w:rsidP="00580B48">
      <w:pPr>
        <w:pStyle w:val="a7"/>
        <w:shd w:val="clear" w:color="auto" w:fill="F4F0D9"/>
        <w:spacing w:line="270" w:lineRule="atLeast"/>
        <w:rPr>
          <w:rFonts w:ascii="Georgia" w:hAnsi="Georgia"/>
          <w:color w:val="414141"/>
          <w:sz w:val="20"/>
          <w:szCs w:val="20"/>
        </w:rPr>
      </w:pPr>
      <w:r>
        <w:rPr>
          <w:rFonts w:ascii="Georgia" w:hAnsi="Georgia"/>
          <w:color w:val="414141"/>
          <w:sz w:val="20"/>
          <w:szCs w:val="20"/>
        </w:rPr>
        <w:t>10. Местная религиозная организация Свидетели Иеговы «Таганрог» (решение Ростовского областного суда от 11.09.2009 и определение Судебной коллегии по гражданским делам Верховного Суда Российской Федерации от 08.12.2009).</w:t>
      </w:r>
    </w:p>
    <w:p w:rsidR="00580B48" w:rsidRDefault="00580B48" w:rsidP="00580B48">
      <w:pPr>
        <w:pStyle w:val="a7"/>
        <w:shd w:val="clear" w:color="auto" w:fill="F4F0D9"/>
        <w:spacing w:line="270" w:lineRule="atLeast"/>
        <w:rPr>
          <w:rFonts w:ascii="Georgia" w:hAnsi="Georgia"/>
          <w:color w:val="414141"/>
          <w:sz w:val="20"/>
          <w:szCs w:val="20"/>
        </w:rPr>
      </w:pPr>
      <w:r>
        <w:rPr>
          <w:rFonts w:ascii="Georgia" w:hAnsi="Georgia"/>
          <w:color w:val="414141"/>
          <w:sz w:val="20"/>
          <w:szCs w:val="20"/>
        </w:rPr>
        <w:t>11. Рязанская городская общественная патриотическая организация «Русское национальное единство» (заочное решение Железнодорожного районного суда г. Рязани от 12.02.2008 и определение Железнодорожного районного суда г. Рязани от 24.12.2009).</w:t>
      </w:r>
    </w:p>
    <w:p w:rsidR="00580B48" w:rsidRDefault="00580B48" w:rsidP="00580B48">
      <w:pPr>
        <w:pStyle w:val="a7"/>
        <w:shd w:val="clear" w:color="auto" w:fill="F4F0D9"/>
        <w:spacing w:line="270" w:lineRule="atLeast"/>
        <w:rPr>
          <w:rFonts w:ascii="Georgia" w:hAnsi="Georgia"/>
          <w:color w:val="414141"/>
          <w:sz w:val="20"/>
          <w:szCs w:val="20"/>
        </w:rPr>
      </w:pPr>
      <w:r>
        <w:rPr>
          <w:rFonts w:ascii="Georgia" w:hAnsi="Georgia"/>
          <w:color w:val="414141"/>
          <w:sz w:val="20"/>
          <w:szCs w:val="20"/>
        </w:rPr>
        <w:t>12. Международное общественное объединение «Национал-социалистическое общество» («НСО», «НС») (решение Верховного Суда Российской Федерации от 01.02.2010).</w:t>
      </w:r>
    </w:p>
    <w:p w:rsidR="00580B48" w:rsidRDefault="00580B48" w:rsidP="00580B48">
      <w:pPr>
        <w:pStyle w:val="a7"/>
        <w:shd w:val="clear" w:color="auto" w:fill="F4F0D9"/>
        <w:spacing w:line="270" w:lineRule="atLeast"/>
        <w:rPr>
          <w:rFonts w:ascii="Georgia" w:hAnsi="Georgia"/>
          <w:color w:val="414141"/>
          <w:sz w:val="20"/>
          <w:szCs w:val="20"/>
        </w:rPr>
      </w:pPr>
      <w:r>
        <w:rPr>
          <w:rFonts w:ascii="Georgia" w:hAnsi="Georgia"/>
          <w:color w:val="414141"/>
          <w:sz w:val="20"/>
          <w:szCs w:val="20"/>
        </w:rPr>
        <w:t>13. Группа «Джамаат мувахидов» (решение Ленинского районного суда города Астрахани от 19.10.2007).</w:t>
      </w:r>
    </w:p>
    <w:p w:rsidR="00580B48" w:rsidRDefault="00580B48" w:rsidP="00580B48">
      <w:pPr>
        <w:pStyle w:val="a7"/>
        <w:shd w:val="clear" w:color="auto" w:fill="F4F0D9"/>
        <w:spacing w:line="270" w:lineRule="atLeast"/>
        <w:rPr>
          <w:rFonts w:ascii="Georgia" w:hAnsi="Georgia"/>
          <w:color w:val="414141"/>
          <w:sz w:val="20"/>
          <w:szCs w:val="20"/>
        </w:rPr>
      </w:pPr>
      <w:r>
        <w:rPr>
          <w:rFonts w:ascii="Georgia" w:hAnsi="Georgia"/>
          <w:color w:val="414141"/>
          <w:sz w:val="20"/>
          <w:szCs w:val="20"/>
        </w:rPr>
        <w:lastRenderedPageBreak/>
        <w:t>14. «Объединенный Вилайат Кабарды, Балкарии и Карачая» (решение Верховного Суда Кабардино-Балкарской Республики от 09.07.2010).</w:t>
      </w:r>
    </w:p>
    <w:p w:rsidR="00580B48" w:rsidRDefault="00580B48" w:rsidP="00580B48">
      <w:pPr>
        <w:pStyle w:val="a7"/>
        <w:shd w:val="clear" w:color="auto" w:fill="F4F0D9"/>
        <w:spacing w:line="270" w:lineRule="atLeast"/>
        <w:rPr>
          <w:rFonts w:ascii="Georgia" w:hAnsi="Georgia"/>
          <w:color w:val="414141"/>
          <w:sz w:val="20"/>
          <w:szCs w:val="20"/>
        </w:rPr>
      </w:pPr>
      <w:r>
        <w:rPr>
          <w:rFonts w:ascii="Georgia" w:hAnsi="Georgia"/>
          <w:color w:val="414141"/>
          <w:sz w:val="20"/>
          <w:szCs w:val="20"/>
        </w:rPr>
        <w:t>15. Приморская региональная правозащитная общественная организация «Союз славян» (решение Приморского краевого суда от 28.07.2010).</w:t>
      </w:r>
    </w:p>
    <w:p w:rsidR="00580B48" w:rsidRDefault="00580B48" w:rsidP="00580B48">
      <w:pPr>
        <w:pStyle w:val="a7"/>
        <w:shd w:val="clear" w:color="auto" w:fill="F4F0D9"/>
        <w:spacing w:line="270" w:lineRule="atLeast"/>
        <w:rPr>
          <w:rFonts w:ascii="Georgia" w:hAnsi="Georgia"/>
          <w:color w:val="414141"/>
          <w:sz w:val="20"/>
          <w:szCs w:val="20"/>
        </w:rPr>
      </w:pPr>
      <w:r>
        <w:rPr>
          <w:rFonts w:ascii="Georgia" w:hAnsi="Georgia"/>
          <w:color w:val="414141"/>
          <w:sz w:val="20"/>
          <w:szCs w:val="20"/>
        </w:rPr>
        <w:t>16. Международное религиозное объединение «Ат-Такфир Валь-Хиджра» (решение Верховного Суда Российской Федерации от 15.09.2010).</w:t>
      </w:r>
    </w:p>
    <w:p w:rsidR="00580B48" w:rsidRDefault="00580B48" w:rsidP="00580B48">
      <w:pPr>
        <w:pStyle w:val="a7"/>
        <w:shd w:val="clear" w:color="auto" w:fill="F4F0D9"/>
        <w:spacing w:line="270" w:lineRule="atLeast"/>
        <w:rPr>
          <w:rFonts w:ascii="Georgia" w:hAnsi="Georgia"/>
          <w:color w:val="414141"/>
          <w:sz w:val="20"/>
          <w:szCs w:val="20"/>
        </w:rPr>
      </w:pPr>
      <w:r>
        <w:rPr>
          <w:rFonts w:ascii="Georgia" w:hAnsi="Georgia"/>
          <w:color w:val="414141"/>
          <w:sz w:val="20"/>
          <w:szCs w:val="20"/>
        </w:rPr>
        <w:t>17. Местная организация города Краснодара – «Пит Буль» («Pit Bull») (решение Октябрьского районного суда г. Краснодара от 24.08.2010).</w:t>
      </w:r>
    </w:p>
    <w:p w:rsidR="00580B48" w:rsidRDefault="00580B48" w:rsidP="00580B48">
      <w:pPr>
        <w:pStyle w:val="a7"/>
        <w:shd w:val="clear" w:color="auto" w:fill="F4F0D9"/>
        <w:spacing w:line="270" w:lineRule="atLeast"/>
        <w:rPr>
          <w:rFonts w:ascii="Georgia" w:hAnsi="Georgia"/>
          <w:color w:val="414141"/>
          <w:sz w:val="20"/>
          <w:szCs w:val="20"/>
        </w:rPr>
      </w:pPr>
      <w:r>
        <w:rPr>
          <w:rFonts w:ascii="Georgia" w:hAnsi="Georgia"/>
          <w:color w:val="414141"/>
          <w:sz w:val="20"/>
          <w:szCs w:val="20"/>
        </w:rPr>
        <w:t>18. Региональное общественное объединение «Национал-социалистическая рабочая партия России» («НСРПР») (решение Судебной коллегии по гражданским делам Нижегородского областного суда от 22.09.2010).</w:t>
      </w:r>
    </w:p>
    <w:p w:rsidR="00580B48" w:rsidRDefault="00580B48" w:rsidP="00580B48">
      <w:pPr>
        <w:pStyle w:val="a7"/>
        <w:shd w:val="clear" w:color="auto" w:fill="F4F0D9"/>
        <w:spacing w:line="270" w:lineRule="atLeast"/>
        <w:rPr>
          <w:rFonts w:ascii="Georgia" w:hAnsi="Georgia"/>
          <w:color w:val="414141"/>
          <w:sz w:val="20"/>
          <w:szCs w:val="20"/>
        </w:rPr>
      </w:pPr>
      <w:r>
        <w:rPr>
          <w:rFonts w:ascii="Georgia" w:hAnsi="Georgia"/>
          <w:color w:val="414141"/>
          <w:sz w:val="20"/>
          <w:szCs w:val="20"/>
        </w:rPr>
        <w:t>19. Межрегиональное общественное движение «Славянский союз» (решение Московского городского суда от 27.04.2010).</w:t>
      </w:r>
    </w:p>
    <w:p w:rsidR="00580B48" w:rsidRDefault="00580B48" w:rsidP="00580B48">
      <w:pPr>
        <w:pStyle w:val="a7"/>
        <w:shd w:val="clear" w:color="auto" w:fill="F4F0D9"/>
        <w:spacing w:line="270" w:lineRule="atLeast"/>
        <w:rPr>
          <w:rFonts w:ascii="Georgia" w:hAnsi="Georgia"/>
          <w:color w:val="414141"/>
          <w:sz w:val="20"/>
          <w:szCs w:val="20"/>
        </w:rPr>
      </w:pPr>
      <w:r>
        <w:rPr>
          <w:rFonts w:ascii="Georgia" w:hAnsi="Georgia"/>
          <w:color w:val="414141"/>
          <w:sz w:val="20"/>
          <w:szCs w:val="20"/>
        </w:rPr>
        <w:t>20. Межрегиональное общественное объединение «Формат-18» (решение Московского городского суда от 20.12.2010).</w:t>
      </w:r>
    </w:p>
    <w:p w:rsidR="00580B48" w:rsidRDefault="00580B48" w:rsidP="00580B48">
      <w:pPr>
        <w:pStyle w:val="a7"/>
        <w:shd w:val="clear" w:color="auto" w:fill="F4F0D9"/>
        <w:spacing w:line="270" w:lineRule="atLeast"/>
        <w:rPr>
          <w:rFonts w:ascii="Georgia" w:hAnsi="Georgia"/>
          <w:color w:val="414141"/>
          <w:sz w:val="20"/>
          <w:szCs w:val="20"/>
        </w:rPr>
      </w:pPr>
      <w:r>
        <w:rPr>
          <w:rFonts w:ascii="Georgia" w:hAnsi="Georgia"/>
          <w:color w:val="414141"/>
          <w:sz w:val="20"/>
          <w:szCs w:val="20"/>
        </w:rPr>
        <w:t>21. Религиозная группа «Благородный Орден Дьявола» (решение Верховного Суда Республики Мордовия от 27.12.2010).</w:t>
      </w:r>
    </w:p>
    <w:p w:rsidR="00580B48" w:rsidRDefault="00580B48" w:rsidP="00580B48">
      <w:pPr>
        <w:pStyle w:val="a7"/>
        <w:shd w:val="clear" w:color="auto" w:fill="F4F0D9"/>
        <w:spacing w:line="270" w:lineRule="atLeast"/>
        <w:rPr>
          <w:rFonts w:ascii="Georgia" w:hAnsi="Georgia"/>
          <w:color w:val="414141"/>
          <w:sz w:val="20"/>
          <w:szCs w:val="20"/>
        </w:rPr>
      </w:pPr>
      <w:r>
        <w:rPr>
          <w:rFonts w:ascii="Georgia" w:hAnsi="Georgia"/>
          <w:color w:val="414141"/>
          <w:sz w:val="20"/>
          <w:szCs w:val="20"/>
        </w:rPr>
        <w:t>22. Межрегиональное общественное движение «Армия воли народа» (решение Московского городского суда от 19.10.2010).</w:t>
      </w:r>
    </w:p>
    <w:p w:rsidR="00580B48" w:rsidRDefault="00580B48" w:rsidP="00580B48">
      <w:pPr>
        <w:pStyle w:val="a7"/>
        <w:shd w:val="clear" w:color="auto" w:fill="F4F0D9"/>
        <w:spacing w:line="270" w:lineRule="atLeast"/>
        <w:rPr>
          <w:rFonts w:ascii="Georgia" w:hAnsi="Georgia"/>
          <w:color w:val="414141"/>
          <w:sz w:val="20"/>
          <w:szCs w:val="20"/>
        </w:rPr>
      </w:pPr>
      <w:r>
        <w:rPr>
          <w:rFonts w:ascii="Georgia" w:hAnsi="Georgia"/>
          <w:color w:val="414141"/>
          <w:sz w:val="20"/>
          <w:szCs w:val="20"/>
        </w:rPr>
        <w:t>23. Местная общественная организация «Национальная Социалистическая Инициатива города Череповца» (решение Череповецкого городского суда Вологодской области от 16.05.2011).</w:t>
      </w:r>
    </w:p>
    <w:p w:rsidR="00580B48" w:rsidRDefault="00580B48" w:rsidP="00580B48">
      <w:pPr>
        <w:pStyle w:val="a7"/>
        <w:shd w:val="clear" w:color="auto" w:fill="F4F0D9"/>
        <w:spacing w:line="270" w:lineRule="atLeast"/>
        <w:rPr>
          <w:rFonts w:ascii="Georgia" w:hAnsi="Georgia"/>
          <w:color w:val="414141"/>
          <w:sz w:val="20"/>
          <w:szCs w:val="20"/>
        </w:rPr>
      </w:pPr>
      <w:r>
        <w:rPr>
          <w:rFonts w:ascii="Georgia" w:hAnsi="Georgia"/>
          <w:color w:val="414141"/>
          <w:sz w:val="20"/>
          <w:szCs w:val="20"/>
        </w:rPr>
        <w:t>24. Межрегиональное общественное объединение «Духовно-Родовая Держава Русь» (решение Московского областного суда от 05.04.2011 и определение Верховного Суда Российской Федерации от 12.07.2011).</w:t>
      </w:r>
    </w:p>
    <w:p w:rsidR="00580B48" w:rsidRDefault="00580B48" w:rsidP="00580B48">
      <w:pPr>
        <w:pStyle w:val="a7"/>
        <w:shd w:val="clear" w:color="auto" w:fill="F4F0D9"/>
        <w:spacing w:line="270" w:lineRule="atLeast"/>
        <w:rPr>
          <w:rFonts w:ascii="Georgia" w:hAnsi="Georgia"/>
          <w:color w:val="414141"/>
          <w:sz w:val="20"/>
          <w:szCs w:val="20"/>
        </w:rPr>
      </w:pPr>
      <w:r>
        <w:rPr>
          <w:rFonts w:ascii="Georgia" w:hAnsi="Georgia"/>
          <w:color w:val="414141"/>
          <w:sz w:val="20"/>
          <w:szCs w:val="20"/>
        </w:rPr>
        <w:t>25. Татарстанское региональное отделение общероссийского патриотического движения «Русское национальное единство» (решение Верховного суда Республики Татарстан от 21.05.2003).</w:t>
      </w:r>
    </w:p>
    <w:p w:rsidR="00580B48" w:rsidRDefault="00580B48" w:rsidP="00580B48">
      <w:pPr>
        <w:pStyle w:val="a7"/>
        <w:shd w:val="clear" w:color="auto" w:fill="F4F0D9"/>
        <w:spacing w:line="270" w:lineRule="atLeast"/>
        <w:rPr>
          <w:rFonts w:ascii="Georgia" w:hAnsi="Georgia"/>
          <w:color w:val="414141"/>
          <w:sz w:val="20"/>
          <w:szCs w:val="20"/>
        </w:rPr>
      </w:pPr>
      <w:r>
        <w:rPr>
          <w:rFonts w:ascii="Georgia" w:hAnsi="Georgia"/>
          <w:color w:val="414141"/>
          <w:sz w:val="20"/>
          <w:szCs w:val="20"/>
        </w:rPr>
        <w:t>26. Религиозная группа Соколова О.В., Русских В.В. и Петина А.Г., исповедующая, культивирующая и распространяющая идеи доктрины «Древнерусской Инглистической церкви Православных Староверов-Инглингов» (решение Майкопского районного суда Республики Адыгея от 12.12.2008).</w:t>
      </w:r>
    </w:p>
    <w:p w:rsidR="00580B48" w:rsidRDefault="00580B48" w:rsidP="00580B48">
      <w:pPr>
        <w:pStyle w:val="a7"/>
        <w:shd w:val="clear" w:color="auto" w:fill="F4F0D9"/>
        <w:spacing w:line="270" w:lineRule="atLeast"/>
        <w:rPr>
          <w:rFonts w:ascii="Georgia" w:hAnsi="Georgia"/>
          <w:color w:val="414141"/>
          <w:sz w:val="20"/>
          <w:szCs w:val="20"/>
        </w:rPr>
      </w:pPr>
      <w:r>
        <w:rPr>
          <w:rFonts w:ascii="Georgia" w:hAnsi="Georgia"/>
          <w:color w:val="414141"/>
          <w:sz w:val="20"/>
          <w:szCs w:val="20"/>
        </w:rPr>
        <w:t>27. Межрегиональное объединение «Русский общенациональный союз» (решение Владимирского областного суда от 30.05.2011 и определение судебной коллегии по гражданским делам Верховного Суда Российской Федерации от 06.09.2011).</w:t>
      </w:r>
    </w:p>
    <w:p w:rsidR="00580B48" w:rsidRDefault="00580B48" w:rsidP="00580B48">
      <w:pPr>
        <w:pStyle w:val="a7"/>
        <w:shd w:val="clear" w:color="auto" w:fill="F4F0D9"/>
        <w:spacing w:line="270" w:lineRule="atLeast"/>
        <w:rPr>
          <w:rFonts w:ascii="Georgia" w:hAnsi="Georgia"/>
          <w:color w:val="414141"/>
          <w:sz w:val="20"/>
          <w:szCs w:val="20"/>
        </w:rPr>
      </w:pPr>
      <w:r>
        <w:rPr>
          <w:rFonts w:ascii="Georgia" w:hAnsi="Georgia"/>
          <w:color w:val="414141"/>
          <w:sz w:val="20"/>
          <w:szCs w:val="20"/>
        </w:rPr>
        <w:t>28. Межрегиональная общественная организация «Движение против нелегальной иммиграции» (решение Московского городского суда от 18.04.2011 и определение Верховного Суда Российской Федерации от 09.08.2011).</w:t>
      </w:r>
    </w:p>
    <w:p w:rsidR="00145DF9" w:rsidRPr="00580B48" w:rsidRDefault="00580B48" w:rsidP="00580B48">
      <w:pPr>
        <w:pStyle w:val="a7"/>
        <w:shd w:val="clear" w:color="auto" w:fill="F4F0D9"/>
        <w:spacing w:line="270" w:lineRule="atLeast"/>
        <w:rPr>
          <w:rFonts w:ascii="Georgia" w:hAnsi="Georgia"/>
          <w:color w:val="414141"/>
          <w:sz w:val="20"/>
          <w:szCs w:val="20"/>
        </w:rPr>
      </w:pPr>
      <w:r>
        <w:rPr>
          <w:rFonts w:ascii="Georgia" w:hAnsi="Georgia"/>
          <w:color w:val="414141"/>
          <w:sz w:val="20"/>
          <w:szCs w:val="20"/>
        </w:rPr>
        <w:t> </w:t>
      </w:r>
    </w:p>
    <w:sectPr w:rsidR="00145DF9" w:rsidRPr="00580B48" w:rsidSect="005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713C"/>
    <w:rsid w:val="000A0ACD"/>
    <w:rsid w:val="00145DF9"/>
    <w:rsid w:val="001C0A03"/>
    <w:rsid w:val="004F6276"/>
    <w:rsid w:val="0050713C"/>
    <w:rsid w:val="00580B48"/>
    <w:rsid w:val="005974C0"/>
    <w:rsid w:val="00C3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713C"/>
    <w:pPr>
      <w:jc w:val="center"/>
    </w:pPr>
  </w:style>
  <w:style w:type="character" w:customStyle="1" w:styleId="a4">
    <w:name w:val="Основной текст Знак"/>
    <w:basedOn w:val="a0"/>
    <w:link w:val="a3"/>
    <w:rsid w:val="00507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0713C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5071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71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13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580B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5</cp:revision>
  <cp:lastPrinted>2016-05-18T04:48:00Z</cp:lastPrinted>
  <dcterms:created xsi:type="dcterms:W3CDTF">2016-05-18T04:38:00Z</dcterms:created>
  <dcterms:modified xsi:type="dcterms:W3CDTF">2016-05-18T05:56:00Z</dcterms:modified>
</cp:coreProperties>
</file>