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4C" w:rsidRDefault="00217D4C" w:rsidP="00217D4C">
      <w:pPr>
        <w:rPr>
          <w:b/>
          <w:noProof/>
        </w:rPr>
      </w:pPr>
      <w: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4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АДМИНИСТРАЦИЯ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МУНИЦИПАЛЬНОГО ОБРАЗОВАНИЯ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ВОЗДВИЖЕНСКИЙ СЕЛЬСОВЕТ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АСЕКЕЕВСКОГО  РАЙОНА  ОРЕНБУРГСКОЙ  ОБЛАСТИ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217D4C" w:rsidTr="003A03F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17D4C" w:rsidRDefault="00217D4C" w:rsidP="003A03F8">
            <w:pPr>
              <w:rPr>
                <w:sz w:val="28"/>
                <w:szCs w:val="28"/>
              </w:rPr>
            </w:pPr>
          </w:p>
        </w:tc>
      </w:tr>
    </w:tbl>
    <w:p w:rsidR="00217D4C" w:rsidRPr="006F0355" w:rsidRDefault="00666ACA" w:rsidP="00217D4C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05.04.2021</w:t>
      </w:r>
      <w:r w:rsidR="00217D4C" w:rsidRPr="00A209B2">
        <w:rPr>
          <w:b/>
          <w:sz w:val="28"/>
          <w:szCs w:val="28"/>
        </w:rPr>
        <w:t xml:space="preserve">                             с. Воздвиженка                                          № </w:t>
      </w:r>
      <w:r>
        <w:rPr>
          <w:b/>
          <w:sz w:val="28"/>
          <w:szCs w:val="28"/>
        </w:rPr>
        <w:t>12</w:t>
      </w:r>
      <w:r w:rsidR="00217D4C" w:rsidRPr="00A209B2">
        <w:rPr>
          <w:b/>
          <w:sz w:val="28"/>
          <w:szCs w:val="28"/>
        </w:rPr>
        <w:t>-п</w:t>
      </w:r>
    </w:p>
    <w:p w:rsidR="00217D4C" w:rsidRPr="00D14EF9" w:rsidRDefault="00217D4C" w:rsidP="00217D4C">
      <w:pPr>
        <w:rPr>
          <w:u w:val="single"/>
        </w:rPr>
      </w:pPr>
    </w:p>
    <w:p w:rsidR="00217D4C" w:rsidRPr="00217D4C" w:rsidRDefault="00217D4C" w:rsidP="00217D4C">
      <w:pPr>
        <w:rPr>
          <w:b/>
          <w:sz w:val="32"/>
          <w:szCs w:val="32"/>
        </w:rPr>
      </w:pPr>
      <w:r>
        <w:rPr>
          <w:b/>
        </w:rPr>
        <w:t xml:space="preserve">                     </w:t>
      </w:r>
    </w:p>
    <w:p w:rsidR="00217D4C" w:rsidRPr="00666ACA" w:rsidRDefault="00217D4C" w:rsidP="00217D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6ACA">
        <w:rPr>
          <w:b/>
          <w:sz w:val="28"/>
          <w:szCs w:val="28"/>
        </w:rPr>
        <w:t xml:space="preserve">О протесте </w:t>
      </w:r>
      <w:r w:rsidR="00666ACA" w:rsidRPr="00666ACA">
        <w:rPr>
          <w:b/>
          <w:sz w:val="28"/>
          <w:szCs w:val="28"/>
        </w:rPr>
        <w:t>прокурора на постановление от 20.09.2017 №33</w:t>
      </w:r>
      <w:r w:rsidRPr="00666ACA">
        <w:rPr>
          <w:b/>
          <w:sz w:val="28"/>
          <w:szCs w:val="28"/>
        </w:rPr>
        <w:t xml:space="preserve">-п </w:t>
      </w:r>
    </w:p>
    <w:p w:rsidR="00217D4C" w:rsidRPr="00666ACA" w:rsidRDefault="00217D4C" w:rsidP="00666ACA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666ACA">
        <w:rPr>
          <w:b/>
          <w:sz w:val="28"/>
          <w:szCs w:val="28"/>
        </w:rPr>
        <w:t>«</w:t>
      </w:r>
      <w:r w:rsidR="00666ACA" w:rsidRPr="00666ACA">
        <w:rPr>
          <w:b/>
          <w:sz w:val="28"/>
          <w:szCs w:val="28"/>
        </w:rPr>
        <w:t>Об утверждении Положения о порядке получения муниципальными служащими адми</w:t>
      </w:r>
      <w:r w:rsidR="00666ACA">
        <w:rPr>
          <w:b/>
          <w:sz w:val="28"/>
          <w:szCs w:val="28"/>
        </w:rPr>
        <w:t xml:space="preserve">нистрации </w:t>
      </w:r>
      <w:r w:rsidR="00666ACA" w:rsidRPr="00666ACA">
        <w:rPr>
          <w:b/>
          <w:sz w:val="28"/>
          <w:szCs w:val="28"/>
        </w:rPr>
        <w:t>муниципального образования Воздвиженский сельсовет Асекеевского района Оренбургской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666ACA">
        <w:rPr>
          <w:b/>
          <w:sz w:val="28"/>
          <w:szCs w:val="28"/>
        </w:rPr>
        <w:t>»</w:t>
      </w:r>
    </w:p>
    <w:p w:rsidR="00217D4C" w:rsidRDefault="00217D4C" w:rsidP="00666A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864EA" w:rsidRPr="00666ACA" w:rsidRDefault="005864EA" w:rsidP="00666A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7D4C" w:rsidRPr="00666ACA" w:rsidRDefault="00217D4C" w:rsidP="00666ACA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протест  прокурора №</w:t>
      </w:r>
      <w:r w:rsidR="00666ACA">
        <w:rPr>
          <w:sz w:val="28"/>
          <w:szCs w:val="28"/>
        </w:rPr>
        <w:t xml:space="preserve"> 0</w:t>
      </w:r>
      <w:r>
        <w:rPr>
          <w:sz w:val="28"/>
          <w:szCs w:val="28"/>
        </w:rPr>
        <w:t>7-</w:t>
      </w:r>
      <w:r w:rsidR="00666ACA">
        <w:rPr>
          <w:sz w:val="28"/>
          <w:szCs w:val="28"/>
        </w:rPr>
        <w:t>01-2021</w:t>
      </w:r>
      <w:bookmarkStart w:id="0" w:name="_GoBack"/>
      <w:bookmarkEnd w:id="0"/>
      <w:r w:rsidR="00666ACA">
        <w:rPr>
          <w:sz w:val="28"/>
          <w:szCs w:val="28"/>
        </w:rPr>
        <w:t xml:space="preserve"> от 19.03.2021</w:t>
      </w:r>
      <w:r>
        <w:rPr>
          <w:sz w:val="28"/>
          <w:szCs w:val="28"/>
        </w:rPr>
        <w:t xml:space="preserve"> года</w:t>
      </w:r>
      <w:r w:rsidR="00666ACA">
        <w:rPr>
          <w:sz w:val="28"/>
          <w:szCs w:val="28"/>
        </w:rPr>
        <w:t xml:space="preserve"> на постановление от 20.09.2017 №33</w:t>
      </w:r>
      <w:r>
        <w:rPr>
          <w:sz w:val="28"/>
          <w:szCs w:val="28"/>
        </w:rPr>
        <w:t xml:space="preserve">-п </w:t>
      </w:r>
      <w:r w:rsidRPr="00666ACA">
        <w:rPr>
          <w:sz w:val="28"/>
          <w:szCs w:val="28"/>
        </w:rPr>
        <w:t>«</w:t>
      </w:r>
      <w:r w:rsidR="00666ACA" w:rsidRPr="00666ACA">
        <w:rPr>
          <w:sz w:val="28"/>
          <w:szCs w:val="28"/>
        </w:rPr>
        <w:t>Об утверждении Положения о порядке получения муниципальными служащими адми</w:t>
      </w:r>
      <w:r w:rsidR="00666ACA">
        <w:rPr>
          <w:sz w:val="28"/>
          <w:szCs w:val="28"/>
        </w:rPr>
        <w:t xml:space="preserve">нистрации </w:t>
      </w:r>
      <w:r w:rsidR="00666ACA" w:rsidRPr="00666ACA">
        <w:rPr>
          <w:sz w:val="28"/>
          <w:szCs w:val="28"/>
        </w:rPr>
        <w:t>муниципального образования Воздвиженский сельсовет Асекеевского района Оренбургской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666ACA">
        <w:rPr>
          <w:rStyle w:val="1"/>
          <w:sz w:val="28"/>
          <w:szCs w:val="28"/>
        </w:rPr>
        <w:t>»</w:t>
      </w:r>
      <w:r w:rsidR="005864EA">
        <w:rPr>
          <w:rStyle w:val="1"/>
          <w:sz w:val="28"/>
          <w:szCs w:val="28"/>
        </w:rPr>
        <w:t xml:space="preserve">, </w:t>
      </w:r>
      <w:r w:rsidR="005864EA" w:rsidRPr="00666ACA">
        <w:rPr>
          <w:sz w:val="28"/>
          <w:szCs w:val="28"/>
        </w:rPr>
        <w:t>адми</w:t>
      </w:r>
      <w:r w:rsidR="005864EA">
        <w:rPr>
          <w:sz w:val="28"/>
          <w:szCs w:val="28"/>
        </w:rPr>
        <w:t xml:space="preserve">нистрация </w:t>
      </w:r>
      <w:r w:rsidR="005864EA" w:rsidRPr="00666ACA">
        <w:rPr>
          <w:sz w:val="28"/>
          <w:szCs w:val="28"/>
        </w:rPr>
        <w:t>муниципального образования Воздвиженский сельсовет</w:t>
      </w:r>
      <w:r w:rsidRPr="00666ACA">
        <w:rPr>
          <w:rStyle w:val="1"/>
          <w:sz w:val="28"/>
          <w:szCs w:val="28"/>
        </w:rPr>
        <w:t xml:space="preserve"> </w:t>
      </w:r>
      <w:r w:rsidR="005864EA">
        <w:rPr>
          <w:sz w:val="28"/>
          <w:szCs w:val="28"/>
        </w:rPr>
        <w:t>постановляет</w:t>
      </w:r>
      <w:r w:rsidRPr="00666ACA">
        <w:rPr>
          <w:sz w:val="28"/>
          <w:szCs w:val="28"/>
        </w:rPr>
        <w:t>:</w:t>
      </w:r>
    </w:p>
    <w:p w:rsidR="005864EA" w:rsidRDefault="00217D4C" w:rsidP="005864EA">
      <w:pPr>
        <w:tabs>
          <w:tab w:val="left" w:pos="0"/>
        </w:tabs>
        <w:ind w:right="-1"/>
        <w:jc w:val="both"/>
        <w:rPr>
          <w:rStyle w:val="1"/>
          <w:sz w:val="28"/>
          <w:szCs w:val="28"/>
        </w:rPr>
      </w:pPr>
      <w:r w:rsidRPr="00666ACA">
        <w:rPr>
          <w:sz w:val="28"/>
          <w:szCs w:val="28"/>
        </w:rPr>
        <w:t xml:space="preserve">          </w:t>
      </w:r>
      <w:proofErr w:type="gramStart"/>
      <w:r w:rsidRPr="00666ACA">
        <w:rPr>
          <w:sz w:val="28"/>
          <w:szCs w:val="28"/>
        </w:rPr>
        <w:t xml:space="preserve">1.Удовлетворить  протест  прокурора </w:t>
      </w:r>
      <w:r w:rsidR="005864EA">
        <w:rPr>
          <w:sz w:val="28"/>
          <w:szCs w:val="28"/>
        </w:rPr>
        <w:t xml:space="preserve">№ 07-01-2021 от 19.03.2021 года на постановление от 20.09.2017 №33-п </w:t>
      </w:r>
      <w:r w:rsidR="005864EA" w:rsidRPr="00666ACA">
        <w:rPr>
          <w:sz w:val="28"/>
          <w:szCs w:val="28"/>
        </w:rPr>
        <w:t>«Об утверждении Положения о порядке получения муниципальными служащими адми</w:t>
      </w:r>
      <w:r w:rsidR="005864EA">
        <w:rPr>
          <w:sz w:val="28"/>
          <w:szCs w:val="28"/>
        </w:rPr>
        <w:t xml:space="preserve">нистрации </w:t>
      </w:r>
      <w:r w:rsidR="005864EA" w:rsidRPr="00666ACA">
        <w:rPr>
          <w:sz w:val="28"/>
          <w:szCs w:val="28"/>
        </w:rPr>
        <w:t>муниципального образования Воздвиженский сельсовет Асекеевского района Оренбургской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5864EA" w:rsidRPr="00666ACA">
        <w:rPr>
          <w:rStyle w:val="1"/>
          <w:sz w:val="28"/>
          <w:szCs w:val="28"/>
        </w:rPr>
        <w:t>»</w:t>
      </w:r>
      <w:r w:rsidR="005864EA">
        <w:rPr>
          <w:rStyle w:val="1"/>
          <w:sz w:val="28"/>
          <w:szCs w:val="28"/>
        </w:rPr>
        <w:t>.</w:t>
      </w:r>
      <w:proofErr w:type="gramEnd"/>
    </w:p>
    <w:p w:rsidR="00217D4C" w:rsidRDefault="00217D4C" w:rsidP="005864EA">
      <w:pPr>
        <w:tabs>
          <w:tab w:val="left" w:pos="0"/>
        </w:tabs>
        <w:ind w:right="-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17D4C">
        <w:rPr>
          <w:sz w:val="28"/>
          <w:szCs w:val="28"/>
        </w:rPr>
        <w:t xml:space="preserve">         2.</w:t>
      </w:r>
      <w:r w:rsidR="005864E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864EA">
        <w:rPr>
          <w:sz w:val="28"/>
          <w:szCs w:val="28"/>
        </w:rPr>
        <w:t xml:space="preserve">Постановление от 20.09.2017 №33-п </w:t>
      </w:r>
      <w:r w:rsidR="005864EA" w:rsidRPr="00666ACA">
        <w:rPr>
          <w:sz w:val="28"/>
          <w:szCs w:val="28"/>
        </w:rPr>
        <w:t>«Об утверждении Положения о порядке получения муниципальными служащими адми</w:t>
      </w:r>
      <w:r w:rsidR="005864EA">
        <w:rPr>
          <w:sz w:val="28"/>
          <w:szCs w:val="28"/>
        </w:rPr>
        <w:t xml:space="preserve">нистрации </w:t>
      </w:r>
      <w:r w:rsidR="005864EA" w:rsidRPr="00666ACA">
        <w:rPr>
          <w:sz w:val="28"/>
          <w:szCs w:val="28"/>
        </w:rPr>
        <w:t xml:space="preserve">муниципального образования Воздвиженский сельсовет Асекеевского района Оренбургской области разрешения представителя нанимателя (работодателя) </w:t>
      </w:r>
      <w:r w:rsidR="005864EA" w:rsidRPr="00666ACA">
        <w:rPr>
          <w:sz w:val="28"/>
          <w:szCs w:val="28"/>
        </w:rPr>
        <w:lastRenderedPageBreak/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5864EA" w:rsidRPr="00666ACA">
        <w:rPr>
          <w:rStyle w:val="1"/>
          <w:sz w:val="28"/>
          <w:szCs w:val="28"/>
        </w:rPr>
        <w:t>»</w:t>
      </w:r>
      <w:r w:rsidR="005864EA">
        <w:rPr>
          <w:rStyle w:val="1"/>
          <w:sz w:val="28"/>
          <w:szCs w:val="28"/>
        </w:rPr>
        <w:t xml:space="preserve"> отменить.</w:t>
      </w:r>
    </w:p>
    <w:p w:rsidR="00217D4C" w:rsidRDefault="00217D4C" w:rsidP="00217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sectiontitle"/>
          <w:color w:val="000000"/>
          <w:sz w:val="28"/>
          <w:szCs w:val="28"/>
        </w:rPr>
        <w:t xml:space="preserve">        3. </w:t>
      </w:r>
      <w:r>
        <w:rPr>
          <w:sz w:val="28"/>
          <w:szCs w:val="28"/>
        </w:rPr>
        <w:t>Настоящее постановление вступает в силу после его обнародования.</w:t>
      </w:r>
    </w:p>
    <w:p w:rsidR="00217D4C" w:rsidRDefault="00217D4C" w:rsidP="00217D4C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b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r w:rsidR="005864EA">
        <w:rPr>
          <w:sz w:val="28"/>
          <w:szCs w:val="28"/>
        </w:rPr>
        <w:t>И.А. Фёдоров</w:t>
      </w: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03"/>
        <w:gridCol w:w="8068"/>
      </w:tblGrid>
      <w:tr w:rsidR="00217D4C" w:rsidTr="00217D4C">
        <w:tc>
          <w:tcPr>
            <w:tcW w:w="1368" w:type="dxa"/>
            <w:hideMark/>
          </w:tcPr>
          <w:p w:rsidR="00217D4C" w:rsidRDefault="0021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217D4C" w:rsidRDefault="0021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прокурору района, в дело. </w:t>
            </w:r>
          </w:p>
        </w:tc>
      </w:tr>
    </w:tbl>
    <w:p w:rsidR="00217D4C" w:rsidRDefault="00217D4C" w:rsidP="0021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17D4C" w:rsidRDefault="00217D4C" w:rsidP="0021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17D4C" w:rsidRDefault="00217D4C" w:rsidP="00217D4C">
      <w:pPr>
        <w:jc w:val="both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217D4C" w:rsidRDefault="00217D4C" w:rsidP="00217D4C">
      <w:pPr>
        <w:rPr>
          <w:sz w:val="28"/>
          <w:szCs w:val="28"/>
        </w:rPr>
      </w:pPr>
    </w:p>
    <w:p w:rsidR="00181100" w:rsidRDefault="00394373"/>
    <w:sectPr w:rsidR="00181100" w:rsidSect="00E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D4C"/>
    <w:rsid w:val="00217D4C"/>
    <w:rsid w:val="00300911"/>
    <w:rsid w:val="00394373"/>
    <w:rsid w:val="00557EE7"/>
    <w:rsid w:val="005864EA"/>
    <w:rsid w:val="00666ACA"/>
    <w:rsid w:val="007C5B6F"/>
    <w:rsid w:val="00903216"/>
    <w:rsid w:val="009F1FC4"/>
    <w:rsid w:val="00AB7259"/>
    <w:rsid w:val="00B6471C"/>
    <w:rsid w:val="00B80D52"/>
    <w:rsid w:val="00C17C85"/>
    <w:rsid w:val="00C46451"/>
    <w:rsid w:val="00E41C5A"/>
    <w:rsid w:val="00E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4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17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17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ÐžÑÐ½Ð¾Ð²Ð½Ð¾Ð¹ Ñ‚ÐµÐºÑÑ‚ Ð—Ð½Ð°Ðº1"/>
    <w:link w:val="5"/>
    <w:semiHidden/>
    <w:locked/>
    <w:rsid w:val="00217D4C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D4C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ConsPlusTitle">
    <w:name w:val="ConsPlusTitle"/>
    <w:rsid w:val="00217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17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ectiontitle">
    <w:name w:val="section_title"/>
    <w:basedOn w:val="a0"/>
    <w:uiPriority w:val="99"/>
    <w:rsid w:val="00217D4C"/>
  </w:style>
  <w:style w:type="character" w:customStyle="1" w:styleId="a4">
    <w:name w:val="Гипертекстовая ссылка"/>
    <w:uiPriority w:val="99"/>
    <w:rsid w:val="00217D4C"/>
    <w:rPr>
      <w:b/>
      <w:bCs/>
      <w:color w:val="106BBE"/>
    </w:rPr>
  </w:style>
  <w:style w:type="table" w:styleId="a5">
    <w:name w:val="Table Grid"/>
    <w:basedOn w:val="a1"/>
    <w:rsid w:val="00217D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7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6</cp:revision>
  <cp:lastPrinted>2021-04-05T06:16:00Z</cp:lastPrinted>
  <dcterms:created xsi:type="dcterms:W3CDTF">2017-03-24T08:35:00Z</dcterms:created>
  <dcterms:modified xsi:type="dcterms:W3CDTF">2021-04-08T05:38:00Z</dcterms:modified>
</cp:coreProperties>
</file>