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5E" w:rsidRPr="00B7035E" w:rsidRDefault="00382DAD" w:rsidP="00B70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3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2DAD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  <w:proofErr w:type="gramEnd"/>
      <w:r w:rsidRPr="00382DAD">
        <w:rPr>
          <w:rFonts w:ascii="Times New Roman" w:hAnsi="Times New Roman" w:cs="Times New Roman"/>
          <w:b/>
          <w:sz w:val="28"/>
          <w:szCs w:val="28"/>
        </w:rPr>
        <w:t xml:space="preserve">  ОРЕНБУРГСКОЙ  ОБЛАСТИ</w:t>
      </w: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82DAD" w:rsidRPr="00382DAD" w:rsidTr="0054095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82DAD" w:rsidRPr="00382DAD" w:rsidRDefault="00382DAD" w:rsidP="0038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2DAD" w:rsidRPr="00382DAD" w:rsidRDefault="00382DAD" w:rsidP="00382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82DAD">
        <w:rPr>
          <w:rFonts w:ascii="Times New Roman" w:hAnsi="Times New Roman" w:cs="Times New Roman"/>
          <w:b/>
          <w:sz w:val="28"/>
          <w:szCs w:val="28"/>
        </w:rPr>
        <w:t>.02.2024                             с. Воздвиженка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82DAD">
        <w:rPr>
          <w:rFonts w:ascii="Times New Roman" w:hAnsi="Times New Roman" w:cs="Times New Roman"/>
          <w:b/>
          <w:sz w:val="28"/>
          <w:szCs w:val="28"/>
        </w:rPr>
        <w:t>-п</w:t>
      </w:r>
    </w:p>
    <w:p w:rsidR="00DB2D89" w:rsidRDefault="00DB2D89" w:rsidP="00DB2D89">
      <w:pPr>
        <w:jc w:val="center"/>
      </w:pPr>
      <w:bookmarkStart w:id="0" w:name="_GoBack"/>
      <w:bookmarkEnd w:id="0"/>
    </w:p>
    <w:p w:rsidR="00DB2D89" w:rsidRPr="000070F9" w:rsidRDefault="00DB2D89" w:rsidP="00007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F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                                                       </w:t>
      </w:r>
      <w:r w:rsidR="00382DAD" w:rsidRPr="000070F9">
        <w:rPr>
          <w:rFonts w:ascii="Times New Roman" w:hAnsi="Times New Roman" w:cs="Times New Roman"/>
          <w:b/>
          <w:sz w:val="28"/>
          <w:szCs w:val="28"/>
        </w:rPr>
        <w:t xml:space="preserve">                   дебиторской </w:t>
      </w:r>
      <w:r w:rsidRPr="000070F9">
        <w:rPr>
          <w:rFonts w:ascii="Times New Roman" w:hAnsi="Times New Roman" w:cs="Times New Roman"/>
          <w:b/>
          <w:sz w:val="28"/>
          <w:szCs w:val="28"/>
        </w:rPr>
        <w:t>задо</w:t>
      </w:r>
      <w:r w:rsidR="000070F9" w:rsidRPr="000070F9"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0070F9">
        <w:rPr>
          <w:rFonts w:ascii="Times New Roman" w:hAnsi="Times New Roman" w:cs="Times New Roman"/>
          <w:b/>
          <w:sz w:val="28"/>
          <w:szCs w:val="28"/>
        </w:rPr>
        <w:t>бюджет</w:t>
      </w:r>
      <w:r w:rsidR="00817E49" w:rsidRPr="000070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82DAD" w:rsidRPr="000070F9">
        <w:rPr>
          <w:rFonts w:ascii="Times New Roman" w:hAnsi="Times New Roman" w:cs="Times New Roman"/>
          <w:b/>
          <w:sz w:val="28"/>
          <w:szCs w:val="28"/>
        </w:rPr>
        <w:t>Воздвиженский</w:t>
      </w:r>
      <w:r w:rsidR="000070F9" w:rsidRPr="000070F9">
        <w:rPr>
          <w:rFonts w:ascii="Times New Roman" w:hAnsi="Times New Roman" w:cs="Times New Roman"/>
          <w:b/>
          <w:sz w:val="28"/>
          <w:szCs w:val="28"/>
        </w:rPr>
        <w:t xml:space="preserve"> сельсовет и принятию мер</w:t>
      </w:r>
      <w:r w:rsidR="00817E49" w:rsidRPr="000070F9">
        <w:rPr>
          <w:rFonts w:ascii="Times New Roman" w:hAnsi="Times New Roman" w:cs="Times New Roman"/>
          <w:b/>
          <w:sz w:val="28"/>
          <w:szCs w:val="28"/>
        </w:rPr>
        <w:t xml:space="preserve"> по ее урегулированию</w:t>
      </w:r>
    </w:p>
    <w:p w:rsidR="00970C32" w:rsidRPr="00E970DC" w:rsidRDefault="00970C32" w:rsidP="00DB2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D89" w:rsidRPr="00E970DC" w:rsidRDefault="00DB2D89" w:rsidP="00DB2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соответствии со статьями 154, 160.1 Бюджетного кодекса Российской федерации, в целях обеспечения исполнения бюджета муниципальног</w:t>
      </w:r>
      <w:r w:rsidR="00817E49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382DAD"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 w:rsidR="00817E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E970DC">
        <w:rPr>
          <w:rFonts w:ascii="Times New Roman" w:hAnsi="Times New Roman" w:cs="Times New Roman"/>
          <w:sz w:val="28"/>
          <w:szCs w:val="28"/>
        </w:rPr>
        <w:t>и реализации полномочий по взысканию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r w:rsidR="00382DAD">
        <w:rPr>
          <w:rFonts w:ascii="Times New Roman" w:hAnsi="Times New Roman" w:cs="Times New Roman"/>
          <w:sz w:val="28"/>
          <w:szCs w:val="28"/>
        </w:rPr>
        <w:t>Воздвиженский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70C32">
        <w:rPr>
          <w:rFonts w:ascii="Times New Roman" w:hAnsi="Times New Roman" w:cs="Times New Roman"/>
          <w:sz w:val="28"/>
          <w:szCs w:val="28"/>
        </w:rPr>
        <w:t>в</w:t>
      </w:r>
      <w:r w:rsidR="00817E49">
        <w:rPr>
          <w:rFonts w:ascii="Times New Roman" w:hAnsi="Times New Roman" w:cs="Times New Roman"/>
          <w:sz w:val="28"/>
          <w:szCs w:val="28"/>
        </w:rPr>
        <w:t>ет</w:t>
      </w:r>
      <w:r w:rsidRPr="00E970DC">
        <w:rPr>
          <w:rFonts w:ascii="Times New Roman" w:hAnsi="Times New Roman" w:cs="Times New Roman"/>
          <w:sz w:val="28"/>
          <w:szCs w:val="28"/>
        </w:rPr>
        <w:t>, руководствуясь</w:t>
      </w:r>
      <w:r w:rsidR="00817E49">
        <w:rPr>
          <w:rFonts w:ascii="Times New Roman" w:hAnsi="Times New Roman" w:cs="Times New Roman"/>
          <w:sz w:val="28"/>
          <w:szCs w:val="28"/>
        </w:rPr>
        <w:t xml:space="preserve"> </w:t>
      </w:r>
      <w:r w:rsidR="00382DAD">
        <w:rPr>
          <w:rFonts w:ascii="Times New Roman" w:hAnsi="Times New Roman" w:cs="Times New Roman"/>
          <w:sz w:val="28"/>
          <w:szCs w:val="28"/>
        </w:rPr>
        <w:t>Уставом</w:t>
      </w:r>
      <w:r w:rsidR="00382DAD" w:rsidRPr="00382DAD">
        <w:rPr>
          <w:rFonts w:ascii="Times New Roman" w:hAnsi="Times New Roman" w:cs="Times New Roman"/>
          <w:sz w:val="28"/>
          <w:szCs w:val="28"/>
        </w:rPr>
        <w:t xml:space="preserve"> </w:t>
      </w:r>
      <w:r w:rsidR="00382DAD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Pr="00E970DC">
        <w:rPr>
          <w:rFonts w:ascii="Times New Roman" w:hAnsi="Times New Roman" w:cs="Times New Roman"/>
          <w:sz w:val="28"/>
          <w:szCs w:val="28"/>
        </w:rPr>
        <w:t>,</w:t>
      </w:r>
      <w:r w:rsidR="00382DA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82DAD" w:rsidRPr="00382DAD">
        <w:rPr>
          <w:rFonts w:ascii="Times New Roman" w:hAnsi="Times New Roman" w:cs="Times New Roman"/>
          <w:sz w:val="28"/>
          <w:szCs w:val="28"/>
        </w:rPr>
        <w:t xml:space="preserve"> </w:t>
      </w:r>
      <w:r w:rsidR="00382D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Воздвиженский сельсовет </w:t>
      </w:r>
      <w:r w:rsidR="00382DAD" w:rsidRPr="00382D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2D89" w:rsidRPr="00E970DC" w:rsidRDefault="00DB2D89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</w:t>
      </w:r>
      <w:r w:rsidR="00421830" w:rsidRPr="00E970DC">
        <w:rPr>
          <w:rFonts w:ascii="Times New Roman" w:hAnsi="Times New Roman" w:cs="Times New Roman"/>
          <w:sz w:val="28"/>
          <w:szCs w:val="28"/>
        </w:rPr>
        <w:t>дебиторской</w:t>
      </w:r>
      <w:r w:rsidRPr="00E970DC">
        <w:rPr>
          <w:rFonts w:ascii="Times New Roman" w:hAnsi="Times New Roman" w:cs="Times New Roman"/>
          <w:sz w:val="28"/>
          <w:szCs w:val="28"/>
        </w:rPr>
        <w:t xml:space="preserve"> задо</w:t>
      </w:r>
      <w:r w:rsidR="00715D35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5D3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817E49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382DAD">
        <w:rPr>
          <w:rFonts w:ascii="Times New Roman" w:hAnsi="Times New Roman" w:cs="Times New Roman"/>
          <w:sz w:val="28"/>
          <w:szCs w:val="28"/>
        </w:rPr>
        <w:t>Воздвиженский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Порядок) согласно приложению.</w:t>
      </w:r>
    </w:p>
    <w:p w:rsidR="00B75243" w:rsidRPr="00E970DC" w:rsidRDefault="00B75243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21830" w:rsidRPr="00E970DC" w:rsidRDefault="00421830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817E49">
        <w:rPr>
          <w:rFonts w:ascii="Times New Roman" w:hAnsi="Times New Roman" w:cs="Times New Roman"/>
          <w:sz w:val="28"/>
          <w:szCs w:val="28"/>
        </w:rPr>
        <w:t>.</w:t>
      </w:r>
      <w:r w:rsidRPr="00E9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0" w:rsidRDefault="00421830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Pr="00E970DC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2DAD" w:rsidRDefault="00AD4A6B" w:rsidP="00382DAD">
      <w:pPr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2DAD">
        <w:rPr>
          <w:rFonts w:ascii="Times New Roman" w:hAnsi="Times New Roman" w:cs="Times New Roman"/>
          <w:sz w:val="28"/>
          <w:szCs w:val="28"/>
        </w:rPr>
        <w:t>сельсовета</w:t>
      </w:r>
      <w:r w:rsidR="00382DAD">
        <w:rPr>
          <w:rFonts w:ascii="Times New Roman" w:hAnsi="Times New Roman" w:cs="Times New Roman"/>
          <w:sz w:val="28"/>
          <w:szCs w:val="28"/>
        </w:rPr>
        <w:tab/>
        <w:t xml:space="preserve">Б.Г. </w:t>
      </w:r>
      <w:proofErr w:type="spellStart"/>
      <w:r w:rsidR="00382DAD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C05F00" w:rsidRDefault="00421830" w:rsidP="00C05F00">
      <w:pPr>
        <w:jc w:val="both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5F00" w:rsidRDefault="00C05F00" w:rsidP="00C05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F00" w:rsidRPr="00C05F00" w:rsidRDefault="00C05F00" w:rsidP="00C05F00">
      <w:pPr>
        <w:jc w:val="both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Разослано: прокурору района, в дело.</w:t>
      </w:r>
    </w:p>
    <w:p w:rsidR="00C05F00" w:rsidRPr="00C12A58" w:rsidRDefault="00C05F00" w:rsidP="00C05F00">
      <w:pPr>
        <w:jc w:val="both"/>
        <w:rPr>
          <w:sz w:val="28"/>
          <w:szCs w:val="28"/>
        </w:rPr>
      </w:pPr>
    </w:p>
    <w:p w:rsidR="00421830" w:rsidRPr="00715D35" w:rsidRDefault="00421830" w:rsidP="00715D35">
      <w:pPr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D4A6B" w:rsidRPr="00715D35">
        <w:rPr>
          <w:rFonts w:ascii="Times New Roman" w:hAnsi="Times New Roman" w:cs="Times New Roman"/>
          <w:sz w:val="28"/>
          <w:szCs w:val="28"/>
        </w:rPr>
        <w:t xml:space="preserve"> </w:t>
      </w:r>
      <w:r w:rsidR="00E970DC" w:rsidRPr="0071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A3" w:rsidRDefault="00421830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114A3" w:rsidRPr="00C05F00" w:rsidRDefault="00A114A3" w:rsidP="00C05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830" w:rsidRPr="00AD4A6B" w:rsidRDefault="00AD4A6B" w:rsidP="00A114A3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830" w:rsidRPr="00AD4A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1830" w:rsidRPr="00AD4A6B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4A6B"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</w:p>
    <w:p w:rsidR="00421830" w:rsidRPr="00A114A3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4A6B">
        <w:rPr>
          <w:rFonts w:ascii="Times New Roman" w:hAnsi="Times New Roman" w:cs="Times New Roman"/>
          <w:sz w:val="24"/>
          <w:szCs w:val="24"/>
        </w:rPr>
        <w:t xml:space="preserve"> </w:t>
      </w:r>
      <w:r w:rsidR="00C05F00">
        <w:rPr>
          <w:rFonts w:ascii="Times New Roman" w:hAnsi="Times New Roman" w:cs="Times New Roman"/>
          <w:sz w:val="24"/>
          <w:szCs w:val="24"/>
        </w:rPr>
        <w:t>от 27.02.2024 № 8-п</w:t>
      </w:r>
    </w:p>
    <w:p w:rsidR="00421830" w:rsidRPr="00AD4A6B" w:rsidRDefault="00421830" w:rsidP="0042183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Порядок</w:t>
      </w:r>
    </w:p>
    <w:p w:rsidR="00421830" w:rsidRPr="00E970DC" w:rsidRDefault="0024678E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</w:t>
      </w:r>
      <w:r w:rsidR="00421830" w:rsidRPr="00E970DC">
        <w:rPr>
          <w:rFonts w:ascii="Times New Roman" w:hAnsi="Times New Roman" w:cs="Times New Roman"/>
          <w:sz w:val="28"/>
          <w:szCs w:val="28"/>
        </w:rPr>
        <w:t>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r w:rsidR="00C05F00"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 w:rsidR="00817E49">
        <w:rPr>
          <w:rFonts w:ascii="Times New Roman" w:hAnsi="Times New Roman" w:cs="Times New Roman"/>
          <w:sz w:val="28"/>
          <w:szCs w:val="28"/>
        </w:rPr>
        <w:t>сельсовет</w:t>
      </w:r>
      <w:r w:rsidR="00421830"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</w:t>
      </w: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r w:rsidR="00C05F00">
        <w:rPr>
          <w:rFonts w:ascii="Times New Roman" w:hAnsi="Times New Roman" w:cs="Times New Roman"/>
          <w:sz w:val="28"/>
          <w:szCs w:val="28"/>
        </w:rPr>
        <w:t>Воздвиженский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мониторинг).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настоящем Прядке п</w:t>
      </w:r>
      <w:r w:rsidR="00715D35">
        <w:rPr>
          <w:rFonts w:ascii="Times New Roman" w:hAnsi="Times New Roman" w:cs="Times New Roman"/>
          <w:sz w:val="28"/>
          <w:szCs w:val="28"/>
        </w:rPr>
        <w:t>од отчетным годом понимается тек</w:t>
      </w:r>
      <w:r w:rsidRPr="00E970DC">
        <w:rPr>
          <w:rFonts w:ascii="Times New Roman" w:hAnsi="Times New Roman" w:cs="Times New Roman"/>
          <w:sz w:val="28"/>
          <w:szCs w:val="28"/>
        </w:rPr>
        <w:t>ущий финансовый год.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обеспечения устойчивого поступления доходов в </w:t>
      </w:r>
      <w:r w:rsidR="00817E49">
        <w:rPr>
          <w:rFonts w:ascii="Times New Roman" w:hAnsi="Times New Roman" w:cs="Times New Roman"/>
          <w:sz w:val="28"/>
          <w:szCs w:val="28"/>
        </w:rPr>
        <w:t>бюджет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>, повышения качества управления дебиторской задолженностью по платежам главными администраторами дох</w:t>
      </w:r>
      <w:r w:rsidR="00817E49">
        <w:rPr>
          <w:rFonts w:ascii="Times New Roman" w:hAnsi="Times New Roman" w:cs="Times New Roman"/>
          <w:sz w:val="28"/>
          <w:szCs w:val="28"/>
        </w:rPr>
        <w:t>одов бюджета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администраторы), в том числе путем обеспечения реализации следующих мероприятий: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F44" w:rsidRPr="00E970DC">
        <w:rPr>
          <w:rFonts w:ascii="Times New Roman" w:hAnsi="Times New Roman" w:cs="Times New Roman"/>
          <w:sz w:val="28"/>
          <w:szCs w:val="28"/>
        </w:rPr>
        <w:t>выявление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недопущение образования новой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44" w:rsidRPr="00E970DC">
        <w:rPr>
          <w:rFonts w:ascii="Times New Roman" w:hAnsi="Times New Roman" w:cs="Times New Roman"/>
          <w:sz w:val="28"/>
          <w:szCs w:val="28"/>
        </w:rPr>
        <w:t>взыскание дебиторской задолженности по платежам в досудебном порядке;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44" w:rsidRPr="00E970DC">
        <w:rPr>
          <w:rFonts w:ascii="Times New Roman" w:hAnsi="Times New Roman" w:cs="Times New Roman"/>
          <w:sz w:val="28"/>
          <w:szCs w:val="28"/>
        </w:rPr>
        <w:t>принудительное взыскание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наблюдение (в том чи</w:t>
      </w:r>
      <w:r w:rsidRPr="00E970DC">
        <w:rPr>
          <w:rFonts w:ascii="Times New Roman" w:hAnsi="Times New Roman" w:cs="Times New Roman"/>
          <w:sz w:val="28"/>
          <w:szCs w:val="28"/>
        </w:rPr>
        <w:t>сле за возможностью взыскания д</w:t>
      </w:r>
      <w:r w:rsidR="00CA1F44" w:rsidRPr="00E970DC">
        <w:rPr>
          <w:rFonts w:ascii="Times New Roman" w:hAnsi="Times New Roman" w:cs="Times New Roman"/>
          <w:sz w:val="28"/>
          <w:szCs w:val="28"/>
        </w:rPr>
        <w:t>ебиторской задолженности по доходам в случае изменения имущественного положения должника), списание, восстановление в чете сомнительной, просроченной (безнадежной) дебиторской задолженности по платежам.</w:t>
      </w:r>
    </w:p>
    <w:p w:rsidR="00CA1F44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мониторинга являе</w:t>
      </w:r>
      <w:r w:rsidR="00CA1F44" w:rsidRPr="00E970DC">
        <w:rPr>
          <w:rFonts w:ascii="Times New Roman" w:hAnsi="Times New Roman" w:cs="Times New Roman"/>
          <w:sz w:val="28"/>
          <w:szCs w:val="28"/>
        </w:rPr>
        <w:t>тся:</w:t>
      </w:r>
    </w:p>
    <w:p w:rsidR="00CA1F44" w:rsidRPr="00E970DC" w:rsidRDefault="00CA1F44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Дебиторская задолженность по видам платежей, подле</w:t>
      </w:r>
      <w:r w:rsidR="00817E49">
        <w:rPr>
          <w:rFonts w:ascii="Times New Roman" w:hAnsi="Times New Roman" w:cs="Times New Roman"/>
          <w:sz w:val="28"/>
          <w:szCs w:val="28"/>
        </w:rPr>
        <w:t>жащих зачислению в бюджет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>:</w:t>
      </w:r>
    </w:p>
    <w:p w:rsidR="00CA1F44" w:rsidRPr="00817E49" w:rsidRDefault="00817E49" w:rsidP="008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0DC" w:rsidRPr="00817E49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817E49">
        <w:rPr>
          <w:rFonts w:ascii="Times New Roman" w:hAnsi="Times New Roman" w:cs="Times New Roman"/>
          <w:sz w:val="28"/>
          <w:szCs w:val="28"/>
        </w:rPr>
        <w:t>дебиторская задолженность по неналоговым доходам;</w:t>
      </w:r>
    </w:p>
    <w:p w:rsidR="0029159A" w:rsidRPr="00E970DC" w:rsidRDefault="0029159A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Меры, принятые главными администраторами по урегулированию дебиторской задолженности по платежам.</w:t>
      </w:r>
    </w:p>
    <w:p w:rsidR="0029159A" w:rsidRPr="00E970DC" w:rsidRDefault="0029159A" w:rsidP="00A114A3">
      <w:pPr>
        <w:pStyle w:val="a3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составе дебиторской задолженности по неналоговым доходам учитываются:</w:t>
      </w:r>
    </w:p>
    <w:p w:rsidR="0029159A" w:rsidRPr="00E970DC" w:rsidRDefault="002614CC" w:rsidP="00A114A3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59A" w:rsidRPr="00E970DC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>обственности сельского поселения</w:t>
      </w:r>
      <w:r w:rsidR="0029159A" w:rsidRPr="00E970DC">
        <w:rPr>
          <w:rFonts w:ascii="Times New Roman" w:hAnsi="Times New Roman" w:cs="Times New Roman"/>
          <w:sz w:val="28"/>
          <w:szCs w:val="28"/>
        </w:rPr>
        <w:t>;</w:t>
      </w:r>
    </w:p>
    <w:p w:rsidR="0029159A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административные платежи и сборы;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штрафы, санкции, возмещение ущерба.</w:t>
      </w:r>
    </w:p>
    <w:p w:rsidR="00EA20C1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систематизация, анализ и обобщение информации о состоянии дебиторской задолженности по платежам в бюджет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а так же о мерах по ее урегулированию проводится ежеквартально.</w:t>
      </w:r>
    </w:p>
    <w:p w:rsidR="00EA20C1" w:rsidRPr="00E970DC" w:rsidRDefault="00EA20C1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Результаты мониторинга дебиторской задолженности по не</w:t>
      </w:r>
      <w:r w:rsidR="002614CC">
        <w:rPr>
          <w:rFonts w:ascii="Times New Roman" w:hAnsi="Times New Roman" w:cs="Times New Roman"/>
          <w:sz w:val="28"/>
          <w:szCs w:val="28"/>
        </w:rPr>
        <w:t>налоговым доходам бюджета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используются при со</w:t>
      </w:r>
      <w:r w:rsidR="002614CC">
        <w:rPr>
          <w:rFonts w:ascii="Times New Roman" w:hAnsi="Times New Roman" w:cs="Times New Roman"/>
          <w:sz w:val="28"/>
          <w:szCs w:val="28"/>
        </w:rPr>
        <w:t xml:space="preserve">ставлении и исполнении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61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EA20C1" w:rsidRPr="00E970DC" w:rsidRDefault="00EA20C1" w:rsidP="00EA20C1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A20C1" w:rsidRPr="00E970DC" w:rsidRDefault="00EA20C1" w:rsidP="00EA2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E75337" w:rsidRDefault="00E7533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E970DC">
      <w:pPr>
        <w:jc w:val="both"/>
        <w:rPr>
          <w:sz w:val="24"/>
          <w:szCs w:val="24"/>
        </w:rPr>
      </w:pPr>
    </w:p>
    <w:p w:rsidR="00A114A3" w:rsidRDefault="00A114A3" w:rsidP="00E970DC">
      <w:pPr>
        <w:jc w:val="both"/>
        <w:rPr>
          <w:sz w:val="24"/>
          <w:szCs w:val="24"/>
        </w:rPr>
      </w:pPr>
    </w:p>
    <w:p w:rsidR="00A114A3" w:rsidRPr="00E970DC" w:rsidRDefault="00A114A3" w:rsidP="00E970DC">
      <w:pPr>
        <w:jc w:val="both"/>
        <w:rPr>
          <w:sz w:val="24"/>
          <w:szCs w:val="24"/>
        </w:rPr>
      </w:pPr>
    </w:p>
    <w:p w:rsidR="00970C32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0070F9" w:rsidRDefault="000070F9" w:rsidP="0012229D">
      <w:pPr>
        <w:spacing w:after="0"/>
        <w:jc w:val="both"/>
        <w:rPr>
          <w:sz w:val="24"/>
          <w:szCs w:val="24"/>
        </w:rPr>
      </w:pPr>
    </w:p>
    <w:p w:rsidR="000070F9" w:rsidRDefault="000070F9" w:rsidP="0012229D">
      <w:pPr>
        <w:spacing w:after="0"/>
        <w:jc w:val="both"/>
        <w:rPr>
          <w:sz w:val="24"/>
          <w:szCs w:val="24"/>
        </w:rPr>
      </w:pPr>
    </w:p>
    <w:p w:rsidR="007B01F7" w:rsidRPr="00C05F00" w:rsidRDefault="00970C32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2229D">
        <w:rPr>
          <w:sz w:val="24"/>
          <w:szCs w:val="24"/>
        </w:rPr>
        <w:t xml:space="preserve">        </w:t>
      </w:r>
      <w:r w:rsidR="0012229D" w:rsidRPr="00C05F0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2229D" w:rsidRPr="00C05F00" w:rsidRDefault="0012229D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12229D" w:rsidRPr="00C05F00" w:rsidRDefault="0012229D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мониторинга дебиторской </w:t>
      </w:r>
    </w:p>
    <w:p w:rsidR="0012229D" w:rsidRPr="00C05F00" w:rsidRDefault="0012229D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5F00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12229D" w:rsidRPr="00C05F00" w:rsidRDefault="0012229D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5F00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070F9">
        <w:rPr>
          <w:rFonts w:ascii="Times New Roman" w:hAnsi="Times New Roman" w:cs="Times New Roman"/>
          <w:sz w:val="24"/>
          <w:szCs w:val="24"/>
        </w:rPr>
        <w:t>района</w:t>
      </w:r>
      <w:r w:rsidRPr="00C05F00">
        <w:rPr>
          <w:rFonts w:ascii="Times New Roman" w:hAnsi="Times New Roman" w:cs="Times New Roman"/>
          <w:sz w:val="24"/>
          <w:szCs w:val="24"/>
        </w:rPr>
        <w:t xml:space="preserve"> и принятия </w:t>
      </w:r>
    </w:p>
    <w:p w:rsidR="0012229D" w:rsidRDefault="0012229D" w:rsidP="00C05F00">
      <w:pPr>
        <w:spacing w:after="0" w:line="240" w:lineRule="auto"/>
        <w:jc w:val="right"/>
        <w:rPr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5F00">
        <w:rPr>
          <w:rFonts w:ascii="Times New Roman" w:hAnsi="Times New Roman" w:cs="Times New Roman"/>
          <w:sz w:val="24"/>
          <w:szCs w:val="24"/>
        </w:rPr>
        <w:t xml:space="preserve"> мер по ее урегулированию</w:t>
      </w:r>
      <w:r>
        <w:rPr>
          <w:sz w:val="24"/>
          <w:szCs w:val="24"/>
        </w:rPr>
        <w:t xml:space="preserve">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</w:p>
    <w:p w:rsidR="0012229D" w:rsidRPr="00C05F00" w:rsidRDefault="0012229D" w:rsidP="00C05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Сведения</w:t>
      </w:r>
    </w:p>
    <w:p w:rsidR="0012229D" w:rsidRPr="00C05F00" w:rsidRDefault="0012229D" w:rsidP="00C05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о дебиторской задолженн</w:t>
      </w:r>
      <w:r w:rsidR="00970C32" w:rsidRPr="00C05F00">
        <w:rPr>
          <w:rFonts w:ascii="Times New Roman" w:hAnsi="Times New Roman" w:cs="Times New Roman"/>
          <w:sz w:val="24"/>
          <w:szCs w:val="24"/>
        </w:rPr>
        <w:t>ости по платежам в бюджет  сельского поселения</w:t>
      </w:r>
      <w:r w:rsidRPr="00C0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9D" w:rsidRPr="00C05F00" w:rsidRDefault="0012229D" w:rsidP="00C05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по кодам видов доходов</w:t>
      </w:r>
    </w:p>
    <w:p w:rsidR="0029159A" w:rsidRPr="00C05F00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12229D" w:rsidRPr="00C05F00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12229D" w:rsidRPr="00C05F00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29D" w:rsidRPr="00C05F00" w:rsidRDefault="0012229D" w:rsidP="001222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5F0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5F0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61"/>
        <w:gridCol w:w="1371"/>
        <w:gridCol w:w="1134"/>
        <w:gridCol w:w="851"/>
        <w:gridCol w:w="850"/>
        <w:gridCol w:w="1134"/>
        <w:gridCol w:w="993"/>
        <w:gridCol w:w="1064"/>
      </w:tblGrid>
      <w:tr w:rsidR="008E3125" w:rsidRPr="00C05F00" w:rsidTr="008E3125">
        <w:trPr>
          <w:trHeight w:val="1069"/>
        </w:trPr>
        <w:tc>
          <w:tcPr>
            <w:tcW w:w="878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начало отчетного года</w:t>
            </w:r>
          </w:p>
        </w:tc>
        <w:tc>
          <w:tcPr>
            <w:tcW w:w="1134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отчетную дату</w:t>
            </w:r>
          </w:p>
        </w:tc>
        <w:tc>
          <w:tcPr>
            <w:tcW w:w="1701" w:type="dxa"/>
            <w:gridSpan w:val="2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Безнадежная к взысканию, подлежащая списанию задолженность</w:t>
            </w:r>
          </w:p>
        </w:tc>
        <w:tc>
          <w:tcPr>
            <w:tcW w:w="993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Отклонение (гр.4-гр.3)</w:t>
            </w:r>
          </w:p>
        </w:tc>
        <w:tc>
          <w:tcPr>
            <w:tcW w:w="1064" w:type="dxa"/>
            <w:vMerge w:val="restart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Причина роста (снижения) суммы задолженности</w:t>
            </w:r>
          </w:p>
        </w:tc>
      </w:tr>
      <w:tr w:rsidR="008E3125" w:rsidRPr="00C05F00" w:rsidTr="008E3125">
        <w:trPr>
          <w:trHeight w:val="2506"/>
        </w:trPr>
        <w:tc>
          <w:tcPr>
            <w:tcW w:w="878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текущая задолженность</w:t>
            </w:r>
          </w:p>
        </w:tc>
        <w:tc>
          <w:tcPr>
            <w:tcW w:w="850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134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8E3125">
        <w:trPr>
          <w:trHeight w:val="333"/>
        </w:trPr>
        <w:tc>
          <w:tcPr>
            <w:tcW w:w="878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125" w:rsidRPr="00C05F00" w:rsidTr="008E3125">
        <w:trPr>
          <w:trHeight w:val="351"/>
        </w:trPr>
        <w:tc>
          <w:tcPr>
            <w:tcW w:w="878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8E3125">
        <w:trPr>
          <w:trHeight w:val="351"/>
        </w:trPr>
        <w:tc>
          <w:tcPr>
            <w:tcW w:w="878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8E3125">
        <w:trPr>
          <w:trHeight w:val="351"/>
        </w:trPr>
        <w:tc>
          <w:tcPr>
            <w:tcW w:w="878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C05F00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8E3125">
        <w:trPr>
          <w:trHeight w:val="367"/>
        </w:trPr>
        <w:tc>
          <w:tcPr>
            <w:tcW w:w="2139" w:type="dxa"/>
            <w:gridSpan w:val="2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8E3125">
        <w:trPr>
          <w:trHeight w:val="351"/>
        </w:trPr>
        <w:tc>
          <w:tcPr>
            <w:tcW w:w="2139" w:type="dxa"/>
            <w:gridSpan w:val="2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списанной безнадежной задолженности на отчетную дату, нарастающим итогом с начала года</w:t>
            </w:r>
          </w:p>
        </w:tc>
        <w:tc>
          <w:tcPr>
            <w:tcW w:w="1371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C05F00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C05F00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E3125" w:rsidRPr="00C05F00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E3125" w:rsidRPr="00C05F00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E3125" w:rsidRPr="00C05F00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E3125" w:rsidRPr="00C05F00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2229D" w:rsidRPr="00C05F00" w:rsidRDefault="0012229D" w:rsidP="0012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F44" w:rsidRPr="00C05F00" w:rsidRDefault="00CA1F44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C05F00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E75337" w:rsidRDefault="00E75337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0070F9" w:rsidRDefault="000070F9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Pr="00C05F00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№ 2 </w:t>
      </w:r>
    </w:p>
    <w:p w:rsidR="008E3125" w:rsidRPr="00C05F00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8E3125" w:rsidRPr="00C05F00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5F00">
        <w:rPr>
          <w:rFonts w:ascii="Times New Roman" w:hAnsi="Times New Roman" w:cs="Times New Roman"/>
          <w:sz w:val="24"/>
          <w:szCs w:val="24"/>
        </w:rPr>
        <w:t xml:space="preserve">мониторинга дебиторской </w:t>
      </w:r>
    </w:p>
    <w:p w:rsidR="008E3125" w:rsidRPr="00C05F00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5F00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8E3125" w:rsidRPr="00C05F00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 бюджет </w:t>
      </w:r>
      <w:r w:rsidR="000070F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05F00">
        <w:rPr>
          <w:rFonts w:ascii="Times New Roman" w:hAnsi="Times New Roman" w:cs="Times New Roman"/>
          <w:sz w:val="24"/>
          <w:szCs w:val="24"/>
        </w:rPr>
        <w:t xml:space="preserve">и принятия </w:t>
      </w:r>
    </w:p>
    <w:p w:rsidR="008E3125" w:rsidRDefault="008E3125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05F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5F00">
        <w:rPr>
          <w:rFonts w:ascii="Times New Roman" w:hAnsi="Times New Roman" w:cs="Times New Roman"/>
          <w:sz w:val="24"/>
          <w:szCs w:val="24"/>
        </w:rPr>
        <w:t xml:space="preserve">мер по ее урегулированию </w:t>
      </w:r>
    </w:p>
    <w:p w:rsidR="00C05F00" w:rsidRPr="00C05F00" w:rsidRDefault="00C05F00" w:rsidP="00C05F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125" w:rsidRPr="00C05F00" w:rsidRDefault="008E3125" w:rsidP="00C05F00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Сведения</w:t>
      </w:r>
    </w:p>
    <w:p w:rsidR="008E3125" w:rsidRPr="00C05F00" w:rsidRDefault="008E3125" w:rsidP="00C05F00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о принятых мерах, направленных на урегулирование дебиторской      задолженн</w:t>
      </w:r>
      <w:r w:rsidR="00970C32" w:rsidRPr="00C05F00">
        <w:rPr>
          <w:rFonts w:ascii="Times New Roman" w:hAnsi="Times New Roman" w:cs="Times New Roman"/>
          <w:sz w:val="24"/>
          <w:szCs w:val="24"/>
        </w:rPr>
        <w:t>ости по платежам в бюджет сельского поселения</w:t>
      </w:r>
      <w:r w:rsidR="00C05F00">
        <w:rPr>
          <w:rFonts w:ascii="Times New Roman" w:hAnsi="Times New Roman" w:cs="Times New Roman"/>
          <w:sz w:val="24"/>
          <w:szCs w:val="24"/>
        </w:rPr>
        <w:t xml:space="preserve"> </w:t>
      </w:r>
      <w:r w:rsidRPr="00C05F00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8E3125" w:rsidRPr="00C05F00" w:rsidRDefault="008E3125" w:rsidP="00C05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00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8E3125" w:rsidRPr="00C05F00" w:rsidRDefault="008E3125" w:rsidP="00C05F00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17"/>
        <w:gridCol w:w="1383"/>
      </w:tblGrid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E3125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383" w:type="dxa"/>
          </w:tcPr>
          <w:p w:rsidR="008E3125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Принятые меры: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направлены претензии должнику об образовании и исполнения обязанности по уплате дебиторской задолженности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направлены в суд исковые заявления о взыскании задолженности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417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C05F00" w:rsidTr="00AF25C9">
        <w:tc>
          <w:tcPr>
            <w:tcW w:w="6663" w:type="dxa"/>
          </w:tcPr>
          <w:p w:rsidR="008E3125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поступлений в бюджет района дебиторской задолженности – всего</w:t>
            </w:r>
          </w:p>
        </w:tc>
        <w:tc>
          <w:tcPr>
            <w:tcW w:w="1417" w:type="dxa"/>
          </w:tcPr>
          <w:p w:rsidR="008E3125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8E3125" w:rsidRPr="00C05F00" w:rsidRDefault="008E3125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C05F00" w:rsidTr="00AF25C9">
        <w:tc>
          <w:tcPr>
            <w:tcW w:w="6663" w:type="dxa"/>
          </w:tcPr>
          <w:p w:rsidR="009F4700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C05F00" w:rsidTr="00AF25C9">
        <w:tc>
          <w:tcPr>
            <w:tcW w:w="6663" w:type="dxa"/>
          </w:tcPr>
          <w:p w:rsidR="009F4700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мероприятий по взысканию задолженности по доходам в досудебном порядке</w:t>
            </w:r>
          </w:p>
        </w:tc>
        <w:tc>
          <w:tcPr>
            <w:tcW w:w="1417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C05F00" w:rsidTr="00AF25C9">
        <w:tc>
          <w:tcPr>
            <w:tcW w:w="6663" w:type="dxa"/>
          </w:tcPr>
          <w:p w:rsidR="009F4700" w:rsidRPr="00C05F00" w:rsidRDefault="009F4700" w:rsidP="00C05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417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C05F00" w:rsidRDefault="009F4700" w:rsidP="00C05F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25" w:rsidRPr="00C05F00" w:rsidRDefault="008E3125" w:rsidP="00C05F00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Pr="00C05F00" w:rsidRDefault="009F4700" w:rsidP="00C05F00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Default="009F4700" w:rsidP="008E3125">
      <w:pPr>
        <w:pStyle w:val="a3"/>
        <w:ind w:left="709"/>
        <w:jc w:val="center"/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AF25C9" w:rsidRDefault="00AF25C9" w:rsidP="0024678E">
      <w:pPr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24678E" w:rsidRPr="0024678E" w:rsidRDefault="0024678E" w:rsidP="0024678E">
      <w:pPr>
        <w:rPr>
          <w:sz w:val="24"/>
          <w:szCs w:val="24"/>
        </w:rPr>
      </w:pPr>
    </w:p>
    <w:sectPr w:rsidR="0024678E" w:rsidRPr="0024678E" w:rsidSect="00A114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9"/>
    <w:multiLevelType w:val="hybridMultilevel"/>
    <w:tmpl w:val="9D0427BC"/>
    <w:lvl w:ilvl="0" w:tplc="2E921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117DB"/>
    <w:multiLevelType w:val="hybridMultilevel"/>
    <w:tmpl w:val="DB10B10E"/>
    <w:lvl w:ilvl="0" w:tplc="44EC6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931F7"/>
    <w:multiLevelType w:val="hybridMultilevel"/>
    <w:tmpl w:val="3E2211F0"/>
    <w:lvl w:ilvl="0" w:tplc="042C5A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7DE4832"/>
    <w:multiLevelType w:val="hybridMultilevel"/>
    <w:tmpl w:val="3514C180"/>
    <w:lvl w:ilvl="0" w:tplc="0D5E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5E"/>
    <w:rsid w:val="000070F9"/>
    <w:rsid w:val="000D7679"/>
    <w:rsid w:val="0012229D"/>
    <w:rsid w:val="00124FDD"/>
    <w:rsid w:val="001A30C7"/>
    <w:rsid w:val="0024678E"/>
    <w:rsid w:val="002614CC"/>
    <w:rsid w:val="0029159A"/>
    <w:rsid w:val="00382DAD"/>
    <w:rsid w:val="00421830"/>
    <w:rsid w:val="004A115E"/>
    <w:rsid w:val="00715D35"/>
    <w:rsid w:val="007B01F7"/>
    <w:rsid w:val="00817E49"/>
    <w:rsid w:val="008E3125"/>
    <w:rsid w:val="00970C32"/>
    <w:rsid w:val="009F4700"/>
    <w:rsid w:val="00A114A3"/>
    <w:rsid w:val="00AD4A6B"/>
    <w:rsid w:val="00AE6B11"/>
    <w:rsid w:val="00AF25C9"/>
    <w:rsid w:val="00B7035E"/>
    <w:rsid w:val="00B75243"/>
    <w:rsid w:val="00C05F00"/>
    <w:rsid w:val="00CA0F45"/>
    <w:rsid w:val="00CA1F44"/>
    <w:rsid w:val="00CF02B5"/>
    <w:rsid w:val="00DB2D89"/>
    <w:rsid w:val="00DB5638"/>
    <w:rsid w:val="00E401F0"/>
    <w:rsid w:val="00E75337"/>
    <w:rsid w:val="00E970DC"/>
    <w:rsid w:val="00EA20C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FCA6"/>
  <w15:docId w15:val="{3B746663-7B26-46B0-B207-4A3BA0D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Клиент</cp:lastModifiedBy>
  <cp:revision>22</cp:revision>
  <cp:lastPrinted>2024-02-27T04:55:00Z</cp:lastPrinted>
  <dcterms:created xsi:type="dcterms:W3CDTF">2023-08-29T07:03:00Z</dcterms:created>
  <dcterms:modified xsi:type="dcterms:W3CDTF">2024-03-04T09:06:00Z</dcterms:modified>
</cp:coreProperties>
</file>