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72" w:rsidRPr="00245479" w:rsidRDefault="00434272" w:rsidP="00434272">
      <w:pPr>
        <w:rPr>
          <w:bCs/>
        </w:rPr>
      </w:pP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427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F443F74" wp14:editId="1842F938">
            <wp:extent cx="508000" cy="60325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2">
        <w:rPr>
          <w:rFonts w:ascii="Times New Roman" w:hAnsi="Times New Roman" w:cs="Times New Roman"/>
          <w:b/>
          <w:bCs/>
          <w:sz w:val="28"/>
          <w:szCs w:val="28"/>
        </w:rPr>
        <w:t>СОВЕТ  ДЕПУТАТОВ</w:t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2">
        <w:rPr>
          <w:rFonts w:ascii="Times New Roman" w:hAnsi="Times New Roman" w:cs="Times New Roman"/>
          <w:b/>
          <w:bCs/>
          <w:sz w:val="28"/>
          <w:szCs w:val="28"/>
        </w:rPr>
        <w:t>ВОЗДВИЖЕНСКИЙ СЕЛЬСОВЕТ</w:t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2">
        <w:rPr>
          <w:rFonts w:ascii="Times New Roman" w:hAnsi="Times New Roman" w:cs="Times New Roman"/>
          <w:b/>
          <w:bCs/>
          <w:sz w:val="28"/>
          <w:szCs w:val="28"/>
        </w:rPr>
        <w:t>АСЕКЕЕВСКОГО РАЙОНА  ОРЕНБУРГСКОЙ ОБЛАСТИ</w:t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2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272" w:rsidRPr="00434272" w:rsidRDefault="00434272" w:rsidP="0043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72">
        <w:rPr>
          <w:rFonts w:ascii="Times New Roman" w:hAnsi="Times New Roman" w:cs="Times New Roman"/>
          <w:b/>
          <w:sz w:val="28"/>
          <w:szCs w:val="28"/>
        </w:rPr>
        <w:t xml:space="preserve">03.02.2023                      с. Воздвиженка          </w:t>
      </w:r>
      <w:r w:rsidR="004C455E">
        <w:rPr>
          <w:rFonts w:ascii="Times New Roman" w:hAnsi="Times New Roman" w:cs="Times New Roman"/>
          <w:b/>
          <w:sz w:val="28"/>
          <w:szCs w:val="28"/>
        </w:rPr>
        <w:t xml:space="preserve">                            № 85</w:t>
      </w:r>
      <w:bookmarkStart w:id="0" w:name="_GoBack"/>
      <w:bookmarkEnd w:id="0"/>
    </w:p>
    <w:p w:rsidR="00B77FE9" w:rsidRDefault="00B77FE9" w:rsidP="00B77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</w:p>
    <w:p w:rsidR="00607108" w:rsidRPr="0087137D" w:rsidRDefault="00607108" w:rsidP="00B77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108" w:rsidRPr="00F7128A" w:rsidRDefault="00607108" w:rsidP="00607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утверждении Порядка заключения соглашений органами местного самоуправ</w:t>
      </w:r>
      <w:r w:rsidR="0087137D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лен</w:t>
      </w:r>
      <w:r w:rsidR="004D587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ия муниципального образования</w:t>
      </w:r>
      <w:r w:rsidR="0022526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77F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Воздвижен</w:t>
      </w:r>
      <w:r w:rsidR="0022526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ский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</w:t>
      </w:r>
      <w:r w:rsidR="004D587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Асекеевского района Оренбургской области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 органами ме</w:t>
      </w:r>
      <w:r w:rsidR="0022526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стного сам</w:t>
      </w:r>
      <w:r w:rsidR="0022526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22526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управления</w:t>
      </w:r>
      <w:r w:rsidR="004D587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образования Асекеевский район Оренбур</w:t>
      </w:r>
      <w:r w:rsidR="004D587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</w:t>
      </w:r>
      <w:r w:rsidR="004D587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ской области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передаче (принятии) части полномочий</w:t>
      </w:r>
    </w:p>
    <w:p w:rsidR="00607108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7FE9" w:rsidRPr="00F7128A" w:rsidRDefault="00B77FE9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108" w:rsidRPr="00F7128A" w:rsidRDefault="00607108" w:rsidP="002252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 </w:t>
      </w:r>
      <w:hyperlink r:id="rId6" w:history="1">
        <w:r w:rsidRPr="00F71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06.10.2003г. № 131-ФЗ</w:t>
        </w:r>
      </w:hyperlink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общих принципах организации местного самоуправления в Российской Ф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дерации", </w:t>
      </w:r>
      <w:hyperlink r:id="rId7" w:history="1">
        <w:r w:rsidRPr="00F71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87137D"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7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</w:t>
      </w:r>
      <w:r w:rsidR="0022526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сельсовет Асекеевского района Оренбургской области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</w:t>
      </w:r>
      <w:r w:rsidR="0087137D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="0022526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решил: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607108" w:rsidP="004D587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заключения соглашений органами местного с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моуправ</w:t>
      </w:r>
      <w:r w:rsidR="0087137D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22526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r w:rsidR="00B7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</w:t>
      </w:r>
      <w:r w:rsidR="00B77FE9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Ас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кеевского района Оренбургской области с органами местного самоуправл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ния муниципального образования Асекеевский район Оренбургской области о передаче (принятии) части полномочий</w:t>
      </w:r>
      <w:r w:rsidR="004D5871"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C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836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2C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2C4B15" w:rsidRPr="002C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</w:t>
      </w:r>
      <w:r w:rsidR="008363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871" w:rsidRPr="00F7128A" w:rsidRDefault="00607108" w:rsidP="0060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4D5871" w:rsidRPr="00F7128A" w:rsidRDefault="00607108" w:rsidP="0060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</w:t>
      </w:r>
      <w:r w:rsidR="0087137D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Ф.Ф. </w:t>
      </w:r>
      <w:proofErr w:type="spellStart"/>
      <w:r w:rsidR="0083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Зарипов</w:t>
      </w:r>
      <w:proofErr w:type="spellEnd"/>
    </w:p>
    <w:p w:rsidR="00B77FE9" w:rsidRDefault="00B77FE9" w:rsidP="0060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5871" w:rsidRPr="00F7128A" w:rsidRDefault="004D5871" w:rsidP="0060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607108" w:rsidRPr="00F7128A" w:rsidRDefault="004D5871" w:rsidP="00607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                                 </w:t>
      </w:r>
      <w:r w:rsid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7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Б.Г. Юртаев</w:t>
      </w:r>
    </w:p>
    <w:p w:rsidR="0087137D" w:rsidRPr="00F7128A" w:rsidRDefault="0087137D" w:rsidP="006071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137D" w:rsidRPr="00F7128A" w:rsidRDefault="0087137D" w:rsidP="006071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7137D" w:rsidRPr="00F7128A" w:rsidRDefault="0087137D" w:rsidP="006071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128A" w:rsidRDefault="00F7128A" w:rsidP="00F712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07108" w:rsidRPr="00F7128A" w:rsidRDefault="00607108" w:rsidP="00F712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1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D5871" w:rsidRPr="00B77FE9" w:rsidRDefault="0087137D" w:rsidP="0087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  <w:r w:rsidR="00607108"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 </w:t>
      </w:r>
      <w:proofErr w:type="gramStart"/>
      <w:r w:rsidR="00607108"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proofErr w:type="gramEnd"/>
    </w:p>
    <w:p w:rsidR="0087137D" w:rsidRPr="00B77FE9" w:rsidRDefault="00607108" w:rsidP="0087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решению Совета депутатов </w:t>
      </w:r>
    </w:p>
    <w:p w:rsidR="00607108" w:rsidRPr="00B77FE9" w:rsidRDefault="0087137D" w:rsidP="0087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4D5871"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от </w:t>
      </w:r>
      <w:r w:rsidR="00B77FE9"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03.02.</w:t>
      </w:r>
      <w:r w:rsidR="004D5871"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2023г. № </w:t>
      </w:r>
      <w:r w:rsidR="00B77FE9" w:rsidRPr="00B77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7128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D5871" w:rsidRPr="00F7128A" w:rsidRDefault="00B77FE9" w:rsidP="004D58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4D5871" w:rsidRPr="00F7128A" w:rsidRDefault="00B77FE9" w:rsidP="004D58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ЗАКЛЮЧЕНИЯ СОГЛАШЕНИЙ ОРГАНАМИ МЕСТНОГО САМ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УПРАВЛЕНИЯ 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ВОЗДВ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ЖЕН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СКИЙ СЕЛЬСОВЕТ АСЕКЕЕВСКОГО РАЙОНА ОРЕНБУР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</w:t>
      </w:r>
      <w:r w:rsidRPr="00F7128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СКОЙ ОБЛАСТИ С ОРГАНАМИ МЕСТНОГО САМОУПРАВЛЕНИЯ МУНИЦИПАЛЬНОГО ОБРАЗОВАНИЯ АСЕКЕЕВСКИЙ РАЙОН ОРЕНБУРГСКОЙ ОБЛАСТИ О ПЕРЕДАЧЕ (ПРИНЯТИИ) ЧАСТИ ПОЛНОМОЧИЙ</w:t>
      </w:r>
    </w:p>
    <w:p w:rsidR="00607108" w:rsidRPr="00F7128A" w:rsidRDefault="00607108" w:rsidP="0060710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607108" w:rsidP="006071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607108" w:rsidP="004D587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заключения соглашений органами местного самоуправ</w:t>
      </w:r>
      <w:r w:rsidR="0087137D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 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r w:rsidR="00B7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</w:t>
      </w:r>
      <w:r w:rsidR="00B77FE9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 Асекеевского района Оренбургской области с органами местного самоупра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ления муниципального образования Асекеевский район Оренбургской обл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="004D5871" w:rsidRPr="00F7128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сти о передаче (принятии) части полномочий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в соответствии с Федеральным законом 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hyperlink r:id="rId8" w:history="1">
        <w:r w:rsidRPr="00F71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октября 2003 года N 131-ФЗ</w:t>
        </w:r>
      </w:hyperlink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общих принц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 организации местного самоуправления в Российской Федерации" (далее - Федеральный закон "Об общих принципах организации местного</w:t>
      </w:r>
      <w:proofErr w:type="gramEnd"/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Федерации"), </w:t>
      </w:r>
      <w:hyperlink r:id="rId9" w:history="1">
        <w:r w:rsidRPr="00F71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4D5871"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муниципального образования </w:t>
      </w:r>
      <w:r w:rsidR="00B7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</w:t>
      </w:r>
      <w:r w:rsidR="00B77FE9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B77FE9"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(далее - Устав поселения) и регулирует порядок </w:t>
      </w:r>
      <w:proofErr w:type="gramStart"/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соглашений органов местного самоуправ</w:t>
      </w:r>
      <w:r w:rsidR="0087137D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proofErr w:type="gramEnd"/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Воздвижен</w:t>
      </w:r>
      <w:r w:rsidR="00B77FE9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Асекеевского района Оренбургской области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 с органами мес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тного самоуправления 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Асекеевский район Оренбургской области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район) о пере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даче (принятии) части полномочий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Соглашения).</w:t>
      </w:r>
    </w:p>
    <w:p w:rsidR="005E53F0" w:rsidRPr="00F7128A" w:rsidRDefault="00607108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5E53F0" w:rsidRPr="005E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3F0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поселения вправе заключать С</w:t>
      </w:r>
      <w:r w:rsidR="005E53F0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E53F0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глашения с органами местного самоуправления района о передаче ему ос</w:t>
      </w:r>
      <w:r w:rsidR="005E53F0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5E53F0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части своих полномочий за счет межбюджетных трансфертов, предоставляемых из бюджета поселения в бюджет муниципального района.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органы местного самоуправления района осуществляют полномочия по решению вопросов местного значения поселений на террит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данного поселения в соответствии с Федеральным законом "Об общих принципах организации местного самоуправления в Российской Федер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", </w:t>
      </w:r>
      <w:hyperlink r:id="rId10" w:history="1">
        <w:r w:rsidRPr="00F71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поселения, Соглашением о передаче полномочий по решению вопросов местного значения поселения.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местного самоуправления поселения вправе заключать С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глашения с органами местного самоуправления района о принятии ос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части его полномочий за счет межбюджетных трансфертов, предос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тавляемых из бюджета 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 бюджет поселения.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органы местного самоуправления поселения осуществл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полномочия по решению вопросов местного значения района на террит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 данного поселения в соответствии с Федеральным законом "Об общих принципах организации местного самоуправления в Российской Федер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ции", </w:t>
      </w:r>
      <w:hyperlink r:id="rId11" w:history="1">
        <w:r w:rsidRPr="00F71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712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Соглашением о передаче поселению полномочий по решению вопро</w:t>
      </w:r>
      <w:r w:rsidR="004D5871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местного значения 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607108" w:rsidRPr="00F7128A" w:rsidRDefault="00607108" w:rsidP="005E5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5E53F0" w:rsidP="006071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Передача части полномочий органами местного самоуправления п</w:t>
      </w:r>
      <w:r w:rsidR="00607108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селения органам местного самоуправления района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Инициировать </w:t>
      </w:r>
      <w:r w:rsidR="00F7128A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 части полномочий району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органы местного самоуправления района либо органы местного самоуправления п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Администрация поселения по собственной инициативе, либо ра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смотрев инициативу органов местного самоуправления района в срок не б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1 месяца, готовит проект решения Совета о передаче части полномо</w:t>
      </w:r>
      <w:r w:rsidR="00F7128A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чий. 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Глава поселения направляет проект решения о передаче части по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номочий на рассмотрение в Совет депутатов. Совет депутатов принимает решение о передаче части полномочий органам местного самоуправления района и направляет принятое решение на рассмотрение органам м</w:t>
      </w:r>
      <w:r w:rsidR="00F7128A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естного самоуправления района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решении Совета депутатов указываются: полн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мочия, которые подлежат передаче в срок, на который заключает</w:t>
      </w:r>
      <w:r w:rsidR="00F7128A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Соглаш</w:t>
      </w:r>
      <w:r w:rsidR="00F7128A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128A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 положительном результате рассмотрения проекта решения С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депутатов между органами местного самоуправления района и орган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местного самоуправления поселения заключается Соглашение. Для разр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его проекта может быть создана рабочая группа с включением равного количества представителей от каждой из сторон. При возникновении разн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гласий по условиям Соглашения в целях урегулирования возникших разн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гласий может быть создана согласительная комиссия, состоящая из двух представителей от каждой из сторон Соглашения. Комиссия по итогам своей работы готовит проект Соглашения, максимально учитывающий интересы сторон Соглашения.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В случае</w:t>
      </w:r>
      <w:proofErr w:type="gramStart"/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депутаты Совета депутатов отклонили проект реш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передаче части полномочий органам местного самоуправления района, инициировавшему органу направляется письмо о результатах рассмотрения инициированного ими вопроса.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Нормативное регулирование вопросов, не отраженных в Соглаш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 передаче полномочий, осуществляет Совет депутатов в рамках своей компетенции по инициативе органов местного самоуправления поселения.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</w:t>
      </w:r>
      <w:proofErr w:type="gramStart"/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полномочий, предусмотренных Соглаш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нием, осуществляется путем предоставления поселению отчетов об ос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ществлении полномочий, использовании финансовых средств (межбюдже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трансфертов) и материальных ресурсов. Периодичность предоставления отчетов определяется Соглашением.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 Финансовые средства, необходимые для исполнения полномочий, предусмотренных Соглашением, предоставляются в форме межбюджетных трансфертов.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объем межбюджетных трансфертов, предоставляемых из бюджета поселения для осуществления полномочий, предусмотренных С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глашением, устанавливается в соответствии с расчетом межбюджетных трансфертов, являющимся приложением к Соглашению. Расчет предоставл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 межбюджетных трансфертов осуществляется отдельно по каждому полномочию.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Межбюджетные трансферты, предоставляемые для осуществления по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номочий, перечисляются ежемесячно в пределах утвержденных сумм по бюджету поселения и пропорционально фактически поступившим доходам.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нецелевого использования межбюджетные трансферты подл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возврату в бюджет поселения.</w:t>
      </w:r>
    </w:p>
    <w:p w:rsidR="00607108" w:rsidRPr="00F7128A" w:rsidRDefault="005E53F0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 Для осуществления полномочий, предусмотренных Соглашением, органы местного самоуправления поселения в тридцатидневный срок со дня подписания Соглашения передают, а органы местного самоуправления рай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принимают материальные ресурсы. В качестве материальных ресурсов могут выступать: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предприятия;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муниципальные учреждения;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иное имущество.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ресурсы, предусмотренные Соглашением, передаются в управление администрации района на основании договора безвозмездного пользования.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безвозмездного пользования является срочным и заключается на срок действия Соглашения в тридцатидневный срок со дня подписания Соглашения.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использования материальных ресурсов определяется договором безвозмездного пользования и является его существенным условием.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3F0" w:rsidRPr="00F7128A" w:rsidRDefault="00607108" w:rsidP="005E53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E53F0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Прием части полномочий органами местного самоуправления пос</w:t>
      </w:r>
      <w:r w:rsidR="005E53F0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5E53F0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ления от органов местного самоуправления района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Инициировать прием части полномочий района могут органы мес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самоуправления района либо органы местного самоуправления посел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Органы местного самоуправления поселения могут выступить с инициативой о принятии части полномочий по решению вопроса местного значения от органов местного самоуправления района. Предложение о пр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нятии полномочий направляется в адрес органов местного самоуправления района для рассмотрения ими вопроса о передаче полномочий и подлежит рассмотрению указанными органами в срок не более месяца.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В случае инициативы органов местного самоуправления района к рассмотрению принимается решение органов местного самоуправления ра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изданное уполномоченным органом в рамках его компетенции.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решение направляется в адрес администрации поселения и должно содержать следующие сведения: полномочия, которые подлежат п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редаче; срок, на который заключается Соглашение, сведения о передаче м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териальных ресурсов, необходимых для осуществления передаваемых по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номочий; сведения о финансовых средствах, передаваемых на осуществление полномочий.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 на основании поступившего решения органов местного самоуправления района готовит проект решения Совета депутатов о принятии части полномочий.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Глава поселения направляет проект решения о принятии части по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номочий на рассмотрение в Совет депутатов. В случае положительного ра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смотрения вопроса о принятии полномочий между органами местного сам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района и органами местного самоуправления поселения заключ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Соглашение.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разногласий по условиям Соглашения в целях ур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гулирования возникших разногласий может быть создана согласительная к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миссия, состоящая из двух представителей от каждой из сторон Соглашения. В случае, когда депутаты Совета депутатов отклонили проект решения о принятии части полномочий, району направляется письмо о результатах </w:t>
      </w:r>
      <w:proofErr w:type="gramStart"/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смотрения решения органа местного самоуправления района</w:t>
      </w:r>
      <w:proofErr w:type="gramEnd"/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Органы местного самоуправления поселения в соответствии с усл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виями Соглашения и расчетом межбюджетных трансфертов, являющимся приложением к Соглашению, получают из бюджета района межбюджетные трансферты на реализацию принимаемых полномочий. Расчет межбюдже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трансфертов производится отдельно по каждому принимаемому полн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мочию.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Материальные ресурсы, необходимые для реализации принятых полномочий, принимаются по договору безвозмездного пользования в три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цатидневный срок со дня подписания Соглашения.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Администрация поселения предоставляет органам местного сам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района отчеты об осуществлении полномочий, использовании финансовых средств и материальных ресурсов в сроки и в порядке, опред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Соглашением.</w:t>
      </w:r>
    </w:p>
    <w:p w:rsidR="005E53F0" w:rsidRPr="00F7128A" w:rsidRDefault="005E53F0" w:rsidP="005E53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108" w:rsidRPr="00F7128A" w:rsidRDefault="00F7128A" w:rsidP="006071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07108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содержанию Соглашения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F7128A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Соглашении в обязательном порядке указываются: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 (должен содержать указание на вопрос местного значения и конкретные передаваемые полномочия по его решению);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права и обязанности сторон;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определения ежегодного объема межбюджетных трансфертов, необходимых для осуществления передаваемых полномочий;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передачи материальных средств;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компетенция органов местного самоуправления в осуществлении пер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полномочий;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полномочий;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срок, на который заключается Соглашение;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использования материальных ресурсов;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положения, устанавливающие основания и порядок прекращения его действия, в том числе досрочного;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финансовые санкции за неисполнение Соглашения;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внесения изменений и дополнений в Соглашение.</w:t>
      </w:r>
    </w:p>
    <w:p w:rsidR="00607108" w:rsidRPr="00F7128A" w:rsidRDefault="00F7128A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Соглашение вступает в силу и становится обязательным для органов местного самоуправления района и поселения со дня его подписания.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F7128A" w:rsidP="0060710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07108" w:rsidRPr="00F7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Прекращение действия Соглашения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F7128A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Соглашение прекращает свое действие с момента истечения срока, на который оно было заключено. В условиях Соглашения может быть пред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смотрено продление его действия, в случае если ни одна из сторон не заявила в письменной форме о прекращении действия Соглашения за 2 месяца до окончания срока.</w:t>
      </w:r>
    </w:p>
    <w:p w:rsidR="00607108" w:rsidRPr="00F7128A" w:rsidRDefault="00F7128A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В случае неисполнения условий Соглашение может быть расторгн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07108"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 инициативе любой из сторон. Уведомление о расторжении Соглашения направляется в письменной форме.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108" w:rsidRPr="00F7128A" w:rsidRDefault="00607108" w:rsidP="006071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607108" w:rsidRPr="00F7128A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607108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24DA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25261"/>
    <w:rsid w:val="002308E4"/>
    <w:rsid w:val="0023597E"/>
    <w:rsid w:val="00235FC1"/>
    <w:rsid w:val="00236964"/>
    <w:rsid w:val="002369AD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4B15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2E3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103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272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55E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5871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0C3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53F0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108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363DB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137D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77FE9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28A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1">
    <w:name w:val="heading 1"/>
    <w:basedOn w:val="a"/>
    <w:link w:val="10"/>
    <w:uiPriority w:val="9"/>
    <w:qFormat/>
    <w:rsid w:val="00607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7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7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7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7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71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Воздвижинка</cp:lastModifiedBy>
  <cp:revision>8</cp:revision>
  <dcterms:created xsi:type="dcterms:W3CDTF">2023-01-17T09:39:00Z</dcterms:created>
  <dcterms:modified xsi:type="dcterms:W3CDTF">2023-02-08T10:00:00Z</dcterms:modified>
</cp:coreProperties>
</file>