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3E671C" w:rsidRP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Администрация МО «Асекеевский район» информирует о предстоящем предоставлении на праве </w:t>
      </w:r>
      <w:r w:rsidR="00652179">
        <w:rPr>
          <w:rFonts w:ascii="Times New Roman" w:eastAsia="Calibri" w:hAnsi="Times New Roman" w:cs="Times New Roman"/>
          <w:sz w:val="28"/>
          <w:szCs w:val="28"/>
        </w:rPr>
        <w:t>аренды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 w:rsidR="005C51DE">
        <w:rPr>
          <w:rFonts w:ascii="Times New Roman" w:eastAsia="Calibri" w:hAnsi="Times New Roman" w:cs="Times New Roman"/>
          <w:sz w:val="28"/>
          <w:szCs w:val="28"/>
        </w:rPr>
        <w:t>ого участка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из земель </w:t>
      </w:r>
      <w:r w:rsidR="000C3F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2179">
        <w:rPr>
          <w:rFonts w:ascii="Times New Roman" w:eastAsia="Calibri" w:hAnsi="Times New Roman" w:cs="Times New Roman"/>
          <w:sz w:val="28"/>
          <w:szCs w:val="28"/>
        </w:rPr>
        <w:t>сельскохозяйственного назначения</w:t>
      </w:r>
      <w:r w:rsidR="0097795E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="000C7D8C">
        <w:rPr>
          <w:rFonts w:ascii="Times New Roman" w:eastAsia="Calibri" w:hAnsi="Times New Roman" w:cs="Times New Roman"/>
          <w:sz w:val="28"/>
          <w:szCs w:val="28"/>
        </w:rPr>
        <w:t>кошения трав, сбора и заготовки сена</w:t>
      </w:r>
      <w:r w:rsidR="002352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671C" w:rsidRP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Граждане, заинтересованные в предоставлении земельного участка, в течение </w:t>
      </w:r>
      <w:r w:rsidR="0097795E">
        <w:rPr>
          <w:rFonts w:ascii="Times New Roman" w:eastAsia="Calibri" w:hAnsi="Times New Roman" w:cs="Times New Roman"/>
          <w:sz w:val="28"/>
          <w:szCs w:val="28"/>
        </w:rPr>
        <w:t>десяти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</w:t>
      </w:r>
      <w:r w:rsidR="00652179">
        <w:rPr>
          <w:rFonts w:ascii="Times New Roman" w:eastAsia="Calibri" w:hAnsi="Times New Roman" w:cs="Times New Roman"/>
          <w:sz w:val="28"/>
          <w:szCs w:val="28"/>
        </w:rPr>
        <w:t>аренды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участка.</w:t>
      </w:r>
    </w:p>
    <w:p w:rsidR="003E671C" w:rsidRP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3E671C" w:rsidRP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Порядок подачи заявок: Заявки о намерении участвовать в аукционе на право заключения договора аренды земельного участка подаются лично на бумажном носителе.</w:t>
      </w:r>
    </w:p>
    <w:p w:rsidR="003E671C" w:rsidRPr="003E671C" w:rsidRDefault="000C7D8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начала приема заявок: 26</w:t>
      </w:r>
      <w:r w:rsidR="00B834ED">
        <w:rPr>
          <w:rFonts w:ascii="Times New Roman" w:eastAsia="Calibri" w:hAnsi="Times New Roman" w:cs="Times New Roman"/>
          <w:sz w:val="28"/>
          <w:szCs w:val="28"/>
        </w:rPr>
        <w:t>.10</w:t>
      </w:r>
      <w:r w:rsidR="003E671C" w:rsidRPr="003E671C">
        <w:rPr>
          <w:rFonts w:ascii="Times New Roman" w:eastAsia="Calibri" w:hAnsi="Times New Roman" w:cs="Times New Roman"/>
          <w:sz w:val="28"/>
          <w:szCs w:val="28"/>
        </w:rPr>
        <w:t>.2022 года.</w:t>
      </w:r>
    </w:p>
    <w:p w:rsid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Дата окончания приема заявок: </w:t>
      </w:r>
      <w:r w:rsidR="000C7D8C">
        <w:rPr>
          <w:rFonts w:ascii="Times New Roman" w:eastAsia="Calibri" w:hAnsi="Times New Roman" w:cs="Times New Roman"/>
          <w:sz w:val="28"/>
          <w:szCs w:val="28"/>
        </w:rPr>
        <w:t>07</w:t>
      </w:r>
      <w:r w:rsidRPr="003E671C">
        <w:rPr>
          <w:rFonts w:ascii="Times New Roman" w:eastAsia="Calibri" w:hAnsi="Times New Roman" w:cs="Times New Roman"/>
          <w:sz w:val="28"/>
          <w:szCs w:val="28"/>
        </w:rPr>
        <w:t>.</w:t>
      </w:r>
      <w:r w:rsidR="0097795E">
        <w:rPr>
          <w:rFonts w:ascii="Times New Roman" w:eastAsia="Calibri" w:hAnsi="Times New Roman" w:cs="Times New Roman"/>
          <w:sz w:val="28"/>
          <w:szCs w:val="28"/>
        </w:rPr>
        <w:t>1</w:t>
      </w:r>
      <w:r w:rsidR="000C7D8C">
        <w:rPr>
          <w:rFonts w:ascii="Times New Roman" w:eastAsia="Calibri" w:hAnsi="Times New Roman" w:cs="Times New Roman"/>
          <w:sz w:val="28"/>
          <w:szCs w:val="28"/>
        </w:rPr>
        <w:t>1</w:t>
      </w:r>
      <w:r w:rsidRPr="003E671C">
        <w:rPr>
          <w:rFonts w:ascii="Times New Roman" w:eastAsia="Calibri" w:hAnsi="Times New Roman" w:cs="Times New Roman"/>
          <w:sz w:val="28"/>
          <w:szCs w:val="28"/>
        </w:rPr>
        <w:t>.2022 года (включительно).</w:t>
      </w:r>
    </w:p>
    <w:p w:rsidR="002352CA" w:rsidRDefault="00B834ED" w:rsidP="005C51DE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Кадастровый номер земельного участка 56:05:0</w:t>
      </w:r>
      <w:r w:rsidR="00652179">
        <w:rPr>
          <w:rFonts w:ascii="Times New Roman" w:eastAsia="Calibri" w:hAnsi="Times New Roman" w:cs="Times New Roman"/>
          <w:bCs/>
          <w:sz w:val="28"/>
          <w:szCs w:val="28"/>
        </w:rPr>
        <w:t>000000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652179">
        <w:rPr>
          <w:rFonts w:ascii="Times New Roman" w:eastAsia="Calibri" w:hAnsi="Times New Roman" w:cs="Times New Roman"/>
          <w:bCs/>
          <w:sz w:val="28"/>
          <w:szCs w:val="28"/>
        </w:rPr>
        <w:t>256</w:t>
      </w:r>
      <w:r w:rsidR="000C7D8C">
        <w:rPr>
          <w:rFonts w:ascii="Times New Roman" w:eastAsia="Calibri" w:hAnsi="Times New Roman" w:cs="Times New Roman"/>
          <w:bCs/>
          <w:sz w:val="28"/>
          <w:szCs w:val="28"/>
        </w:rPr>
        <w:t>4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2352CA"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Площадь земельного участка </w:t>
      </w:r>
      <w:r w:rsidR="000C7D8C">
        <w:rPr>
          <w:rFonts w:ascii="Times New Roman" w:eastAsia="Calibri" w:hAnsi="Times New Roman" w:cs="Times New Roman"/>
          <w:bCs/>
          <w:sz w:val="28"/>
          <w:szCs w:val="28"/>
        </w:rPr>
        <w:t>269</w:t>
      </w:r>
      <w:r w:rsidR="00652179">
        <w:rPr>
          <w:rFonts w:ascii="Times New Roman" w:eastAsia="Calibri" w:hAnsi="Times New Roman" w:cs="Times New Roman"/>
          <w:bCs/>
          <w:sz w:val="28"/>
          <w:szCs w:val="28"/>
        </w:rPr>
        <w:t xml:space="preserve"> 8</w:t>
      </w:r>
      <w:r w:rsidR="000C7D8C">
        <w:rPr>
          <w:rFonts w:ascii="Times New Roman" w:eastAsia="Calibri" w:hAnsi="Times New Roman" w:cs="Times New Roman"/>
          <w:bCs/>
          <w:sz w:val="28"/>
          <w:szCs w:val="28"/>
        </w:rPr>
        <w:t>21</w:t>
      </w:r>
      <w:r w:rsidR="002352CA"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2352CA" w:rsidRPr="005C51DE">
        <w:rPr>
          <w:rFonts w:ascii="Times New Roman" w:eastAsia="Calibri" w:hAnsi="Times New Roman" w:cs="Times New Roman"/>
          <w:bCs/>
          <w:sz w:val="28"/>
          <w:szCs w:val="28"/>
        </w:rPr>
        <w:t>кв.м</w:t>
      </w:r>
      <w:proofErr w:type="spellEnd"/>
      <w:r w:rsidR="002352CA"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.  Местоположение земельного участка: Российская Федерация, Оренбургская область, Асекеевский </w:t>
      </w:r>
      <w:r w:rsidR="00652179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муниципальный </w:t>
      </w:r>
      <w:r w:rsidR="002352CA"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район, </w:t>
      </w:r>
      <w:r w:rsidR="00652179">
        <w:rPr>
          <w:rFonts w:ascii="Times New Roman" w:eastAsia="Calibri" w:hAnsi="Times New Roman" w:cs="Times New Roman"/>
          <w:bCs/>
          <w:sz w:val="28"/>
          <w:szCs w:val="28"/>
        </w:rPr>
        <w:t xml:space="preserve">сельское поселение </w:t>
      </w:r>
      <w:r w:rsidR="000C7D8C">
        <w:rPr>
          <w:rFonts w:ascii="Times New Roman" w:eastAsia="Calibri" w:hAnsi="Times New Roman" w:cs="Times New Roman"/>
          <w:bCs/>
          <w:sz w:val="28"/>
          <w:szCs w:val="28"/>
        </w:rPr>
        <w:t>Воздвиженский</w:t>
      </w:r>
      <w:r w:rsidR="00652179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сельсовет, земельный участок расположен в южной части кадастрового квартала 56:05:0000000</w:t>
      </w:r>
      <w:r w:rsidR="000226D3" w:rsidRPr="005C51DE">
        <w:rPr>
          <w:rFonts w:ascii="Times New Roman" w:eastAsia="Calibri" w:hAnsi="Times New Roman" w:cs="Times New Roman"/>
          <w:bCs/>
          <w:sz w:val="28"/>
          <w:szCs w:val="28"/>
        </w:rPr>
        <w:t>. Категория земель</w:t>
      </w:r>
      <w:r w:rsidR="002352CA"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: земли </w:t>
      </w:r>
      <w:r w:rsidR="00652179" w:rsidRPr="00652179">
        <w:rPr>
          <w:rFonts w:ascii="Times New Roman" w:eastAsia="Calibri" w:hAnsi="Times New Roman" w:cs="Times New Roman"/>
          <w:bCs/>
          <w:sz w:val="28"/>
          <w:szCs w:val="28"/>
        </w:rPr>
        <w:t>сельскохозяйственного назначения</w:t>
      </w:r>
      <w:r w:rsidR="002352CA"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. Разрешенное использование: для </w:t>
      </w:r>
      <w:r w:rsidR="00652179" w:rsidRPr="0065217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C7D8C">
        <w:rPr>
          <w:rFonts w:ascii="Times New Roman" w:eastAsia="Calibri" w:hAnsi="Times New Roman" w:cs="Times New Roman"/>
          <w:bCs/>
          <w:sz w:val="28"/>
          <w:szCs w:val="28"/>
        </w:rPr>
        <w:t>кошения трав, сбора и заготовки сена</w:t>
      </w:r>
      <w:bookmarkStart w:id="0" w:name="_GoBack"/>
      <w:bookmarkEnd w:id="0"/>
      <w:r w:rsidR="005C51DE" w:rsidRPr="005C51D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C51DE" w:rsidRDefault="005C51DE" w:rsidP="00C640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Приложение: Схема расположения земельного участка (на </w:t>
      </w:r>
      <w:r w:rsidR="00B834ED">
        <w:rPr>
          <w:rFonts w:ascii="Times New Roman" w:eastAsia="Calibri" w:hAnsi="Times New Roman" w:cs="Times New Roman"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л.)</w:t>
      </w:r>
    </w:p>
    <w:p w:rsidR="00C64055" w:rsidRPr="005C51DE" w:rsidRDefault="00C64055" w:rsidP="00C640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Выписка из ЕГРН (на 2 л.)</w:t>
      </w:r>
    </w:p>
    <w:p w:rsidR="0097795E" w:rsidRPr="0097795E" w:rsidRDefault="0097795E" w:rsidP="0097795E">
      <w:pPr>
        <w:pStyle w:val="a3"/>
        <w:ind w:left="71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97795E" w:rsidRDefault="003E671C" w:rsidP="0097795E">
      <w:pPr>
        <w:pStyle w:val="a3"/>
        <w:spacing w:after="0" w:line="240" w:lineRule="auto"/>
        <w:ind w:left="0" w:right="-10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95E">
        <w:rPr>
          <w:rFonts w:ascii="Times New Roman" w:eastAsia="Calibri" w:hAnsi="Times New Roman" w:cs="Times New Roman"/>
          <w:sz w:val="28"/>
          <w:szCs w:val="28"/>
        </w:rPr>
        <w:t>Со схем</w:t>
      </w:r>
      <w:r w:rsidR="005C51DE">
        <w:rPr>
          <w:rFonts w:ascii="Times New Roman" w:eastAsia="Calibri" w:hAnsi="Times New Roman" w:cs="Times New Roman"/>
          <w:sz w:val="28"/>
          <w:szCs w:val="28"/>
        </w:rPr>
        <w:t>ой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 расположения земельн</w:t>
      </w:r>
      <w:r w:rsidR="005C51DE">
        <w:rPr>
          <w:rFonts w:ascii="Times New Roman" w:eastAsia="Calibri" w:hAnsi="Times New Roman" w:cs="Times New Roman"/>
          <w:sz w:val="28"/>
          <w:szCs w:val="28"/>
        </w:rPr>
        <w:t>ого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5C51DE">
        <w:rPr>
          <w:rFonts w:ascii="Times New Roman" w:eastAsia="Calibri" w:hAnsi="Times New Roman" w:cs="Times New Roman"/>
          <w:sz w:val="28"/>
          <w:szCs w:val="28"/>
        </w:rPr>
        <w:t>а</w:t>
      </w:r>
      <w:r w:rsidR="00B834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26D3"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можно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Л.И. Гизатулина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комитета по управлению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муниципальным имуществом и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земельными ресурсами 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</w:p>
    <w:p w:rsidR="00A54C59" w:rsidRDefault="00A54C59"/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C1719"/>
    <w:rsid w:val="000C3FD6"/>
    <w:rsid w:val="000C7D8C"/>
    <w:rsid w:val="002352CA"/>
    <w:rsid w:val="003E671C"/>
    <w:rsid w:val="005C51DE"/>
    <w:rsid w:val="00652179"/>
    <w:rsid w:val="007F593A"/>
    <w:rsid w:val="00865D0A"/>
    <w:rsid w:val="0097795E"/>
    <w:rsid w:val="00A54C59"/>
    <w:rsid w:val="00B834ED"/>
    <w:rsid w:val="00C6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9</cp:revision>
  <dcterms:created xsi:type="dcterms:W3CDTF">2022-07-06T06:33:00Z</dcterms:created>
  <dcterms:modified xsi:type="dcterms:W3CDTF">2022-10-25T09:25:00Z</dcterms:modified>
</cp:coreProperties>
</file>